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C2C37" w14:textId="77777777" w:rsidR="00663882" w:rsidRPr="007576FD" w:rsidRDefault="00663882" w:rsidP="0086388B">
      <w:pPr>
        <w:pStyle w:val="Heading1"/>
        <w:rPr>
          <w:rFonts w:asciiTheme="minorHAnsi" w:hAnsiTheme="minorHAnsi" w:cstheme="minorHAnsi"/>
          <w:sz w:val="26"/>
          <w:szCs w:val="26"/>
        </w:rPr>
      </w:pPr>
    </w:p>
    <w:tbl>
      <w:tblPr>
        <w:tblW w:w="10745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2410"/>
        <w:gridCol w:w="6804"/>
        <w:gridCol w:w="1531"/>
      </w:tblGrid>
      <w:tr w:rsidR="0000510C" w:rsidRPr="007576FD" w14:paraId="168DA08A" w14:textId="77777777" w:rsidTr="00095C8D">
        <w:trPr>
          <w:cantSplit/>
          <w:trHeight w:val="1719"/>
        </w:trPr>
        <w:tc>
          <w:tcPr>
            <w:tcW w:w="241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AF7C8" w14:textId="37BE55EC" w:rsidR="0000510C" w:rsidRPr="007576FD" w:rsidRDefault="00663882" w:rsidP="00157A7C">
            <w:pPr>
              <w:ind w:left="-993" w:firstLine="993"/>
              <w:rPr>
                <w:rFonts w:asciiTheme="minorHAnsi" w:hAnsiTheme="minorHAnsi" w:cstheme="minorHAnsi"/>
                <w:sz w:val="26"/>
                <w:szCs w:val="26"/>
              </w:rPr>
            </w:pPr>
            <w:r w:rsidRPr="007576FD">
              <w:rPr>
                <w:rFonts w:asciiTheme="minorHAnsi" w:hAnsiTheme="minorHAnsi" w:cstheme="minorHAnsi"/>
                <w:noProof/>
                <w:sz w:val="26"/>
                <w:szCs w:val="26"/>
                <w:lang w:val="en-US"/>
              </w:rPr>
              <w:drawing>
                <wp:inline distT="0" distB="0" distL="0" distR="0" wp14:anchorId="1BF3108F" wp14:editId="116C9593">
                  <wp:extent cx="1887810" cy="1371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TWO 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81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E6B85" w14:textId="77777777" w:rsidR="0022557C" w:rsidRPr="007576FD" w:rsidRDefault="0022557C" w:rsidP="006044D9">
            <w:pPr>
              <w:ind w:right="-1534"/>
              <w:rPr>
                <w:rFonts w:asciiTheme="minorHAnsi" w:hAnsiTheme="minorHAnsi" w:cstheme="minorHAnsi"/>
                <w:color w:val="651139"/>
                <w:sz w:val="26"/>
                <w:szCs w:val="26"/>
                <w:bdr w:val="none" w:sz="0" w:space="0" w:color="auto" w:frame="1"/>
              </w:rPr>
            </w:pPr>
          </w:p>
          <w:p w14:paraId="32E8C64A" w14:textId="77777777" w:rsidR="00157A7C" w:rsidRPr="007576FD" w:rsidRDefault="00157A7C" w:rsidP="006044D9">
            <w:pPr>
              <w:ind w:right="-1534"/>
              <w:rPr>
                <w:rFonts w:asciiTheme="minorHAnsi" w:hAnsiTheme="minorHAnsi" w:cstheme="minorHAnsi"/>
                <w:color w:val="651139"/>
                <w:sz w:val="26"/>
                <w:szCs w:val="26"/>
                <w:bdr w:val="none" w:sz="0" w:space="0" w:color="auto" w:frame="1"/>
              </w:rPr>
            </w:pPr>
          </w:p>
          <w:p w14:paraId="11D3321E" w14:textId="3AC86FFA" w:rsidR="0000510C" w:rsidRPr="007576FD" w:rsidRDefault="000D4D3C" w:rsidP="00157A7C">
            <w:pPr>
              <w:ind w:right="-1534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576FD">
              <w:rPr>
                <w:rFonts w:asciiTheme="minorHAnsi" w:hAnsiTheme="minorHAnsi" w:cstheme="minorHAnsi"/>
                <w:color w:val="651139"/>
                <w:sz w:val="26"/>
                <w:szCs w:val="26"/>
                <w:bdr w:val="none" w:sz="0" w:space="0" w:color="auto" w:frame="1"/>
              </w:rPr>
              <w:t xml:space="preserve">The Westwood Organisation </w:t>
            </w:r>
            <w:r w:rsidRPr="007576FD">
              <w:rPr>
                <w:rFonts w:asciiTheme="minorHAnsi" w:hAnsiTheme="minorHAnsi" w:cstheme="minorHAnsi"/>
                <w:sz w:val="26"/>
                <w:szCs w:val="26"/>
              </w:rPr>
              <w:br/>
            </w:r>
            <w:r w:rsidR="00870DA6" w:rsidRPr="007576FD">
              <w:rPr>
                <w:rFonts w:asciiTheme="minorHAnsi" w:hAnsiTheme="minorHAnsi" w:cstheme="minorHAnsi"/>
                <w:color w:val="FF9900"/>
                <w:sz w:val="26"/>
                <w:szCs w:val="26"/>
                <w:bdr w:val="none" w:sz="0" w:space="0" w:color="auto" w:frame="1"/>
              </w:rPr>
              <w:t>Clear and concise immig</w:t>
            </w:r>
            <w:r w:rsidRPr="007576FD">
              <w:rPr>
                <w:rFonts w:asciiTheme="minorHAnsi" w:hAnsiTheme="minorHAnsi" w:cstheme="minorHAnsi"/>
                <w:color w:val="FF9900"/>
                <w:sz w:val="26"/>
                <w:szCs w:val="26"/>
                <w:bdr w:val="none" w:sz="0" w:space="0" w:color="auto" w:frame="1"/>
              </w:rPr>
              <w:t>ration advice</w:t>
            </w:r>
          </w:p>
        </w:tc>
        <w:tc>
          <w:tcPr>
            <w:tcW w:w="153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674F3" w14:textId="6A440BCF" w:rsidR="0000510C" w:rsidRPr="007576FD" w:rsidRDefault="0000510C" w:rsidP="000D4D3C">
            <w:pPr>
              <w:ind w:left="684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BD93C05" w14:textId="77777777" w:rsidR="00870DA6" w:rsidRPr="007576FD" w:rsidRDefault="00870DA6" w:rsidP="000D4D3C">
            <w:pPr>
              <w:ind w:left="684" w:hanging="284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A317621" w14:textId="287CEA70" w:rsidR="0000510C" w:rsidRPr="007576FD" w:rsidRDefault="00870DA6" w:rsidP="000D4D3C">
            <w:pPr>
              <w:ind w:left="684" w:hanging="284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576FD">
              <w:rPr>
                <w:rFonts w:asciiTheme="minorHAnsi" w:hAnsiTheme="minorHAnsi" w:cstheme="minorHAnsi"/>
                <w:noProof/>
                <w:sz w:val="26"/>
                <w:szCs w:val="26"/>
                <w:lang w:val="en-US"/>
              </w:rPr>
              <w:drawing>
                <wp:inline distT="0" distB="0" distL="0" distR="0" wp14:anchorId="5B3A8654" wp14:editId="4099A7F3">
                  <wp:extent cx="588963" cy="800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963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F5BDBA" w14:textId="4C8BAA8D" w:rsidR="00626423" w:rsidRPr="007576FD" w:rsidRDefault="00626423" w:rsidP="00D67A65">
      <w:pPr>
        <w:jc w:val="center"/>
        <w:rPr>
          <w:rFonts w:asciiTheme="minorHAnsi" w:hAnsiTheme="minorHAnsi" w:cstheme="minorHAnsi"/>
          <w:sz w:val="26"/>
          <w:szCs w:val="26"/>
        </w:rPr>
      </w:pPr>
      <w:r w:rsidRPr="007576FD">
        <w:rPr>
          <w:rStyle w:val="leftlabelregular"/>
          <w:rFonts w:asciiTheme="minorHAnsi" w:hAnsiTheme="minorHAnsi" w:cstheme="minorHAnsi"/>
          <w:b/>
          <w:bCs/>
          <w:color w:val="943634" w:themeColor="accent2" w:themeShade="BF"/>
          <w:sz w:val="26"/>
          <w:szCs w:val="26"/>
        </w:rPr>
        <w:t xml:space="preserve">Certificate of Sponsorship </w:t>
      </w:r>
      <w:r w:rsidR="00681178" w:rsidRPr="007576FD">
        <w:rPr>
          <w:rStyle w:val="leftlabelregular"/>
          <w:rFonts w:asciiTheme="minorHAnsi" w:hAnsiTheme="minorHAnsi" w:cstheme="minorHAnsi"/>
          <w:b/>
          <w:bCs/>
          <w:color w:val="943634" w:themeColor="accent2" w:themeShade="BF"/>
          <w:sz w:val="26"/>
          <w:szCs w:val="26"/>
        </w:rPr>
        <w:t>Data</w:t>
      </w:r>
    </w:p>
    <w:p w14:paraId="3C0AC05C" w14:textId="6BAE85D8" w:rsidR="00626423" w:rsidRPr="00162D46" w:rsidRDefault="005F6CFE" w:rsidP="005F6CFE">
      <w:pPr>
        <w:spacing w:before="100" w:beforeAutospacing="1" w:after="100" w:afterAutospacing="1"/>
        <w:rPr>
          <w:rFonts w:asciiTheme="minorHAnsi" w:hAnsiTheme="minorHAnsi" w:cstheme="minorHAnsi"/>
          <w:lang w:eastAsia="en-GB"/>
        </w:rPr>
      </w:pPr>
      <w:r w:rsidRPr="00162D46">
        <w:rPr>
          <w:rFonts w:asciiTheme="minorHAnsi" w:hAnsiTheme="minorHAnsi" w:cstheme="minorHAnsi"/>
          <w:color w:val="auto"/>
          <w:lang w:eastAsia="en-GB"/>
        </w:rPr>
        <w:t xml:space="preserve">The initial </w:t>
      </w:r>
      <w:r w:rsidRPr="00162D46">
        <w:rPr>
          <w:rFonts w:asciiTheme="minorHAnsi" w:hAnsiTheme="minorHAnsi" w:cstheme="minorHAnsi"/>
          <w:lang w:eastAsia="en-GB"/>
        </w:rPr>
        <w:t>sections are about the migrant applicant. Where applicable, complete the migrant's personal information as shown in their passport.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6"/>
        <w:gridCol w:w="4223"/>
      </w:tblGrid>
      <w:tr w:rsidR="002F5459" w:rsidRPr="002F5459" w14:paraId="56FC97D4" w14:textId="77777777" w:rsidTr="6F333F8F">
        <w:tc>
          <w:tcPr>
            <w:tcW w:w="9855" w:type="dxa"/>
            <w:gridSpan w:val="2"/>
          </w:tcPr>
          <w:p w14:paraId="514B760C" w14:textId="6C541DDA" w:rsidR="00D67A65" w:rsidRPr="002F5459" w:rsidRDefault="00D67A65" w:rsidP="00D67A65">
            <w:pPr>
              <w:jc w:val="center"/>
              <w:rPr>
                <w:rFonts w:asciiTheme="minorHAnsi" w:hAnsiTheme="minorHAnsi" w:cstheme="minorHAnsi"/>
                <w:b/>
                <w:bCs/>
                <w:color w:val="943634" w:themeColor="accent2" w:themeShade="BF"/>
                <w:sz w:val="26"/>
                <w:szCs w:val="26"/>
                <w:lang w:eastAsia="en-GB"/>
              </w:rPr>
            </w:pPr>
            <w:r w:rsidRPr="002F5459">
              <w:rPr>
                <w:rFonts w:asciiTheme="minorHAnsi" w:hAnsiTheme="minorHAnsi" w:cstheme="minorHAnsi"/>
                <w:b/>
                <w:bCs/>
                <w:color w:val="943634" w:themeColor="accent2" w:themeShade="BF"/>
                <w:sz w:val="26"/>
                <w:szCs w:val="26"/>
                <w:lang w:eastAsia="en-GB"/>
              </w:rPr>
              <w:t>Migrant Personal Information</w:t>
            </w:r>
          </w:p>
        </w:tc>
      </w:tr>
      <w:tr w:rsidR="004C41F4" w:rsidRPr="002F5459" w14:paraId="7C668408" w14:textId="77777777" w:rsidTr="00162D46">
        <w:tc>
          <w:tcPr>
            <w:tcW w:w="5495" w:type="dxa"/>
          </w:tcPr>
          <w:p w14:paraId="77CA1A84" w14:textId="32242E03" w:rsidR="004C41F4" w:rsidRPr="00162D46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Family name (surname):</w:t>
            </w:r>
          </w:p>
        </w:tc>
        <w:tc>
          <w:tcPr>
            <w:tcW w:w="4360" w:type="dxa"/>
          </w:tcPr>
          <w:p w14:paraId="1F68392F" w14:textId="77777777" w:rsidR="004C41F4" w:rsidRPr="002F5459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4C41F4" w:rsidRPr="002F5459" w14:paraId="7D4551B3" w14:textId="77777777" w:rsidTr="00162D46">
        <w:tc>
          <w:tcPr>
            <w:tcW w:w="5495" w:type="dxa"/>
          </w:tcPr>
          <w:p w14:paraId="03E41D72" w14:textId="44E2214C" w:rsidR="004C41F4" w:rsidRPr="00162D46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Given name(s):</w:t>
            </w:r>
          </w:p>
        </w:tc>
        <w:tc>
          <w:tcPr>
            <w:tcW w:w="4360" w:type="dxa"/>
          </w:tcPr>
          <w:p w14:paraId="614A5FAD" w14:textId="77777777" w:rsidR="004C41F4" w:rsidRPr="002F5459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4C41F4" w:rsidRPr="002F5459" w14:paraId="4711919B" w14:textId="77777777" w:rsidTr="00162D46">
        <w:tc>
          <w:tcPr>
            <w:tcW w:w="5495" w:type="dxa"/>
          </w:tcPr>
          <w:p w14:paraId="675C48C5" w14:textId="6D21CDD4" w:rsidR="004C41F4" w:rsidRPr="00162D46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Other names:</w:t>
            </w:r>
          </w:p>
        </w:tc>
        <w:tc>
          <w:tcPr>
            <w:tcW w:w="4360" w:type="dxa"/>
          </w:tcPr>
          <w:p w14:paraId="5A609A70" w14:textId="77777777" w:rsidR="004C41F4" w:rsidRPr="002F5459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4C41F4" w:rsidRPr="002F5459" w14:paraId="34336254" w14:textId="77777777" w:rsidTr="00162D46">
        <w:tc>
          <w:tcPr>
            <w:tcW w:w="5495" w:type="dxa"/>
          </w:tcPr>
          <w:p w14:paraId="080BB5C3" w14:textId="7635AA46" w:rsidR="004C41F4" w:rsidRPr="00162D46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 xml:space="preserve">Nationality (as written in </w:t>
            </w:r>
            <w:r w:rsidR="002F5459" w:rsidRPr="00162D46">
              <w:rPr>
                <w:rFonts w:asciiTheme="minorHAnsi" w:hAnsiTheme="minorHAnsi" w:cstheme="minorHAnsi"/>
                <w:color w:val="auto"/>
                <w:lang w:eastAsia="en-GB"/>
              </w:rPr>
              <w:t>p</w:t>
            </w: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assport):</w:t>
            </w:r>
          </w:p>
        </w:tc>
        <w:tc>
          <w:tcPr>
            <w:tcW w:w="4360" w:type="dxa"/>
          </w:tcPr>
          <w:p w14:paraId="4448B422" w14:textId="77777777" w:rsidR="004C41F4" w:rsidRPr="002F5459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4C41F4" w:rsidRPr="002F5459" w14:paraId="6331F367" w14:textId="77777777" w:rsidTr="00162D46">
        <w:tc>
          <w:tcPr>
            <w:tcW w:w="5495" w:type="dxa"/>
          </w:tcPr>
          <w:p w14:paraId="32501286" w14:textId="1F90AEC2" w:rsidR="004C41F4" w:rsidRPr="00162D46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Place of birth:</w:t>
            </w:r>
          </w:p>
        </w:tc>
        <w:tc>
          <w:tcPr>
            <w:tcW w:w="4360" w:type="dxa"/>
          </w:tcPr>
          <w:p w14:paraId="44E368A2" w14:textId="77777777" w:rsidR="004C41F4" w:rsidRPr="002F5459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4C41F4" w:rsidRPr="002F5459" w14:paraId="3174DC0E" w14:textId="77777777" w:rsidTr="00162D46">
        <w:tc>
          <w:tcPr>
            <w:tcW w:w="5495" w:type="dxa"/>
          </w:tcPr>
          <w:p w14:paraId="0E53AD7B" w14:textId="60476BF4" w:rsidR="004C41F4" w:rsidRPr="00162D46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Country of birth:</w:t>
            </w:r>
          </w:p>
        </w:tc>
        <w:tc>
          <w:tcPr>
            <w:tcW w:w="4360" w:type="dxa"/>
          </w:tcPr>
          <w:p w14:paraId="3B331336" w14:textId="77777777" w:rsidR="004C41F4" w:rsidRPr="002F5459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4C41F4" w:rsidRPr="002F5459" w14:paraId="194EE7B2" w14:textId="77777777" w:rsidTr="00162D46">
        <w:tc>
          <w:tcPr>
            <w:tcW w:w="5495" w:type="dxa"/>
          </w:tcPr>
          <w:p w14:paraId="6B2ACBF7" w14:textId="5ECBE3AA" w:rsidR="004C41F4" w:rsidRPr="00162D46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Date of birth (day/month</w:t>
            </w:r>
            <w:r w:rsidR="00D67A65" w:rsidRPr="00162D46">
              <w:rPr>
                <w:rFonts w:asciiTheme="minorHAnsi" w:hAnsiTheme="minorHAnsi" w:cstheme="minorHAnsi"/>
                <w:color w:val="auto"/>
                <w:lang w:eastAsia="en-GB"/>
              </w:rPr>
              <w:t>/</w:t>
            </w: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year):</w:t>
            </w:r>
          </w:p>
        </w:tc>
        <w:tc>
          <w:tcPr>
            <w:tcW w:w="4360" w:type="dxa"/>
          </w:tcPr>
          <w:p w14:paraId="63DFBC7D" w14:textId="77777777" w:rsidR="004C41F4" w:rsidRPr="002F5459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4C41F4" w:rsidRPr="002F5459" w14:paraId="3814934B" w14:textId="77777777" w:rsidTr="00162D46">
        <w:tc>
          <w:tcPr>
            <w:tcW w:w="5495" w:type="dxa"/>
          </w:tcPr>
          <w:p w14:paraId="031B5ACE" w14:textId="4DF124B3" w:rsidR="004C41F4" w:rsidRPr="00162D46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Gender:</w:t>
            </w:r>
          </w:p>
        </w:tc>
        <w:tc>
          <w:tcPr>
            <w:tcW w:w="4360" w:type="dxa"/>
          </w:tcPr>
          <w:p w14:paraId="4B773AB8" w14:textId="77777777" w:rsidR="004C41F4" w:rsidRPr="002F5459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4C41F4" w:rsidRPr="002F5459" w14:paraId="61696FF3" w14:textId="77777777" w:rsidTr="00162D46">
        <w:tc>
          <w:tcPr>
            <w:tcW w:w="5495" w:type="dxa"/>
          </w:tcPr>
          <w:p w14:paraId="3093B29F" w14:textId="621A79F1" w:rsidR="004C41F4" w:rsidRPr="00162D46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Country of residence:</w:t>
            </w:r>
          </w:p>
        </w:tc>
        <w:tc>
          <w:tcPr>
            <w:tcW w:w="4360" w:type="dxa"/>
          </w:tcPr>
          <w:p w14:paraId="2D383C2E" w14:textId="77777777" w:rsidR="004C41F4" w:rsidRPr="002F5459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4C41F4" w:rsidRPr="002F5459" w14:paraId="70209D20" w14:textId="77777777" w:rsidTr="00162D46">
        <w:tc>
          <w:tcPr>
            <w:tcW w:w="5495" w:type="dxa"/>
          </w:tcPr>
          <w:p w14:paraId="35FACE53" w14:textId="7B50D6B3" w:rsidR="004C41F4" w:rsidRPr="00162D46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Passport number:</w:t>
            </w:r>
          </w:p>
        </w:tc>
        <w:tc>
          <w:tcPr>
            <w:tcW w:w="4360" w:type="dxa"/>
          </w:tcPr>
          <w:p w14:paraId="71CA11FA" w14:textId="77777777" w:rsidR="004C41F4" w:rsidRPr="002F5459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4C41F4" w:rsidRPr="002F5459" w14:paraId="3337BBE5" w14:textId="77777777" w:rsidTr="00162D46">
        <w:tc>
          <w:tcPr>
            <w:tcW w:w="5495" w:type="dxa"/>
          </w:tcPr>
          <w:p w14:paraId="30C9F6AE" w14:textId="7F2CE647" w:rsidR="004C41F4" w:rsidRPr="00162D46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Issue date (day/month/year):</w:t>
            </w:r>
          </w:p>
        </w:tc>
        <w:tc>
          <w:tcPr>
            <w:tcW w:w="4360" w:type="dxa"/>
          </w:tcPr>
          <w:p w14:paraId="4F094F65" w14:textId="77777777" w:rsidR="004C41F4" w:rsidRPr="002F5459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4C41F4" w:rsidRPr="002F5459" w14:paraId="02B6452B" w14:textId="77777777" w:rsidTr="00162D46">
        <w:tc>
          <w:tcPr>
            <w:tcW w:w="5495" w:type="dxa"/>
          </w:tcPr>
          <w:p w14:paraId="160A31A9" w14:textId="0E0357C0" w:rsidR="004C41F4" w:rsidRPr="00162D46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Expiry date (day/month</w:t>
            </w:r>
            <w:r w:rsidR="00483241">
              <w:rPr>
                <w:rFonts w:asciiTheme="minorHAnsi" w:hAnsiTheme="minorHAnsi" w:cstheme="minorHAnsi"/>
                <w:color w:val="auto"/>
                <w:lang w:eastAsia="en-GB"/>
              </w:rPr>
              <w:t>/</w:t>
            </w: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year):</w:t>
            </w:r>
          </w:p>
        </w:tc>
        <w:tc>
          <w:tcPr>
            <w:tcW w:w="4360" w:type="dxa"/>
          </w:tcPr>
          <w:p w14:paraId="201FE58E" w14:textId="77777777" w:rsidR="004C41F4" w:rsidRPr="002F5459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4C41F4" w:rsidRPr="002F5459" w14:paraId="6C6C20B0" w14:textId="77777777" w:rsidTr="00162D46">
        <w:tc>
          <w:tcPr>
            <w:tcW w:w="5495" w:type="dxa"/>
          </w:tcPr>
          <w:p w14:paraId="0195B3BF" w14:textId="1D9E316D" w:rsidR="004C41F4" w:rsidRPr="00162D46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Place of issue:</w:t>
            </w:r>
          </w:p>
        </w:tc>
        <w:tc>
          <w:tcPr>
            <w:tcW w:w="4360" w:type="dxa"/>
          </w:tcPr>
          <w:p w14:paraId="671D5C55" w14:textId="77777777" w:rsidR="004C41F4" w:rsidRPr="002F5459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4C41F4" w:rsidRPr="002F5459" w14:paraId="6EA6358A" w14:textId="77777777" w:rsidTr="00162D46">
        <w:tc>
          <w:tcPr>
            <w:tcW w:w="5495" w:type="dxa"/>
          </w:tcPr>
          <w:p w14:paraId="11742CEC" w14:textId="3D3CB412" w:rsidR="004C41F4" w:rsidRPr="00162D46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 xml:space="preserve">Current </w:t>
            </w:r>
            <w:r w:rsidR="00D67A65" w:rsidRPr="00162D46">
              <w:rPr>
                <w:rFonts w:asciiTheme="minorHAnsi" w:hAnsiTheme="minorHAnsi" w:cstheme="minorHAnsi"/>
                <w:color w:val="auto"/>
                <w:lang w:eastAsia="en-GB"/>
              </w:rPr>
              <w:t>a</w:t>
            </w: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ddress:</w:t>
            </w:r>
          </w:p>
        </w:tc>
        <w:tc>
          <w:tcPr>
            <w:tcW w:w="4360" w:type="dxa"/>
          </w:tcPr>
          <w:p w14:paraId="30EC2723" w14:textId="77777777" w:rsidR="004C41F4" w:rsidRPr="002F5459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4C41F4" w:rsidRPr="002F5459" w14:paraId="44FF4CF8" w14:textId="77777777" w:rsidTr="00162D46">
        <w:tc>
          <w:tcPr>
            <w:tcW w:w="5495" w:type="dxa"/>
          </w:tcPr>
          <w:p w14:paraId="7F6620CD" w14:textId="17F0F799" w:rsidR="004C41F4" w:rsidRPr="00162D46" w:rsidRDefault="00D67A65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Address line 2:</w:t>
            </w:r>
          </w:p>
        </w:tc>
        <w:tc>
          <w:tcPr>
            <w:tcW w:w="4360" w:type="dxa"/>
          </w:tcPr>
          <w:p w14:paraId="0C055E4C" w14:textId="77777777" w:rsidR="004C41F4" w:rsidRPr="002F5459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4C41F4" w:rsidRPr="002F5459" w14:paraId="3E27128A" w14:textId="77777777" w:rsidTr="00162D46">
        <w:tc>
          <w:tcPr>
            <w:tcW w:w="5495" w:type="dxa"/>
          </w:tcPr>
          <w:p w14:paraId="33370804" w14:textId="65E4FBA0" w:rsidR="004C41F4" w:rsidRPr="00162D46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City:</w:t>
            </w:r>
          </w:p>
        </w:tc>
        <w:tc>
          <w:tcPr>
            <w:tcW w:w="4360" w:type="dxa"/>
          </w:tcPr>
          <w:p w14:paraId="613B61E2" w14:textId="77777777" w:rsidR="004C41F4" w:rsidRPr="002F5459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4C41F4" w:rsidRPr="002F5459" w14:paraId="59D08588" w14:textId="77777777" w:rsidTr="00162D46">
        <w:tc>
          <w:tcPr>
            <w:tcW w:w="5495" w:type="dxa"/>
          </w:tcPr>
          <w:p w14:paraId="267E7CF1" w14:textId="03FC2F78" w:rsidR="004C41F4" w:rsidRPr="00162D46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County/area district/province:</w:t>
            </w:r>
          </w:p>
        </w:tc>
        <w:tc>
          <w:tcPr>
            <w:tcW w:w="4360" w:type="dxa"/>
          </w:tcPr>
          <w:p w14:paraId="5D8BDE00" w14:textId="77777777" w:rsidR="004C41F4" w:rsidRPr="002F5459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4C41F4" w:rsidRPr="002F5459" w14:paraId="483BD497" w14:textId="77777777" w:rsidTr="00162D46">
        <w:tc>
          <w:tcPr>
            <w:tcW w:w="5495" w:type="dxa"/>
          </w:tcPr>
          <w:p w14:paraId="58673B7C" w14:textId="471E51DC" w:rsidR="004C41F4" w:rsidRPr="00162D46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Postcode/Zip code:</w:t>
            </w:r>
          </w:p>
        </w:tc>
        <w:tc>
          <w:tcPr>
            <w:tcW w:w="4360" w:type="dxa"/>
          </w:tcPr>
          <w:p w14:paraId="0B61F68A" w14:textId="77777777" w:rsidR="004C41F4" w:rsidRPr="002F5459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4C41F4" w:rsidRPr="002F5459" w14:paraId="1E8BE491" w14:textId="77777777" w:rsidTr="00162D46">
        <w:tc>
          <w:tcPr>
            <w:tcW w:w="5495" w:type="dxa"/>
          </w:tcPr>
          <w:p w14:paraId="79DECC3E" w14:textId="6D08AE16" w:rsidR="004C41F4" w:rsidRPr="00162D46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Country</w:t>
            </w:r>
            <w:r w:rsidR="00D67A65" w:rsidRPr="00162D46">
              <w:rPr>
                <w:rFonts w:asciiTheme="minorHAnsi" w:hAnsiTheme="minorHAnsi" w:cstheme="minorHAnsi"/>
                <w:color w:val="auto"/>
                <w:lang w:eastAsia="en-GB"/>
              </w:rPr>
              <w:t>:</w:t>
            </w:r>
          </w:p>
        </w:tc>
        <w:tc>
          <w:tcPr>
            <w:tcW w:w="4360" w:type="dxa"/>
          </w:tcPr>
          <w:p w14:paraId="734E5125" w14:textId="77777777" w:rsidR="004C41F4" w:rsidRPr="002F5459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4C41F4" w:rsidRPr="002F5459" w14:paraId="20E58592" w14:textId="77777777" w:rsidTr="00162D46">
        <w:tc>
          <w:tcPr>
            <w:tcW w:w="5495" w:type="dxa"/>
          </w:tcPr>
          <w:p w14:paraId="03A4AA88" w14:textId="55A39BF0" w:rsidR="004C41F4" w:rsidRPr="00162D46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UK ID Card number:</w:t>
            </w:r>
          </w:p>
        </w:tc>
        <w:tc>
          <w:tcPr>
            <w:tcW w:w="4360" w:type="dxa"/>
          </w:tcPr>
          <w:p w14:paraId="5F2EC918" w14:textId="77777777" w:rsidR="004C41F4" w:rsidRPr="002F5459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4C41F4" w:rsidRPr="002F5459" w14:paraId="149E3607" w14:textId="77777777" w:rsidTr="00162D46">
        <w:tc>
          <w:tcPr>
            <w:tcW w:w="5495" w:type="dxa"/>
          </w:tcPr>
          <w:p w14:paraId="4F9B0B72" w14:textId="5D98B1E8" w:rsidR="004C41F4" w:rsidRPr="00162D46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UK National Insurance number:</w:t>
            </w:r>
          </w:p>
        </w:tc>
        <w:tc>
          <w:tcPr>
            <w:tcW w:w="4360" w:type="dxa"/>
          </w:tcPr>
          <w:p w14:paraId="0A12F719" w14:textId="77777777" w:rsidR="004C41F4" w:rsidRPr="002F5459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4C41F4" w:rsidRPr="002F5459" w14:paraId="7D810D18" w14:textId="77777777" w:rsidTr="00162D46">
        <w:tc>
          <w:tcPr>
            <w:tcW w:w="5495" w:type="dxa"/>
          </w:tcPr>
          <w:p w14:paraId="3BCD96C9" w14:textId="00A22F3E" w:rsidR="004C41F4" w:rsidRPr="00162D46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National ID card number:</w:t>
            </w:r>
          </w:p>
        </w:tc>
        <w:tc>
          <w:tcPr>
            <w:tcW w:w="4360" w:type="dxa"/>
          </w:tcPr>
          <w:p w14:paraId="591E6121" w14:textId="77777777" w:rsidR="004C41F4" w:rsidRPr="002F5459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2F5459" w:rsidRPr="002F5459" w14:paraId="5FE7223A" w14:textId="77777777" w:rsidTr="6F333F8F">
        <w:tc>
          <w:tcPr>
            <w:tcW w:w="9855" w:type="dxa"/>
            <w:gridSpan w:val="2"/>
          </w:tcPr>
          <w:p w14:paraId="4F35D988" w14:textId="12E014F9" w:rsidR="00D67A65" w:rsidRPr="00162D46" w:rsidRDefault="00D67A65" w:rsidP="00D67A65">
            <w:pPr>
              <w:jc w:val="center"/>
              <w:rPr>
                <w:rFonts w:asciiTheme="minorHAnsi" w:hAnsiTheme="minorHAnsi" w:cstheme="minorHAnsi"/>
                <w:b/>
                <w:bCs/>
                <w:color w:val="943634" w:themeColor="accent2" w:themeShade="BF"/>
                <w:lang w:eastAsia="en-GB"/>
              </w:rPr>
            </w:pPr>
            <w:r w:rsidRPr="00162D46">
              <w:rPr>
                <w:rFonts w:asciiTheme="minorHAnsi" w:hAnsiTheme="minorHAnsi" w:cstheme="minorHAnsi"/>
                <w:b/>
                <w:bCs/>
                <w:color w:val="943634" w:themeColor="accent2" w:themeShade="BF"/>
                <w:lang w:eastAsia="en-GB"/>
              </w:rPr>
              <w:t xml:space="preserve">Details of employment this </w:t>
            </w:r>
            <w:proofErr w:type="spellStart"/>
            <w:r w:rsidRPr="00162D46">
              <w:rPr>
                <w:rFonts w:asciiTheme="minorHAnsi" w:hAnsiTheme="minorHAnsi" w:cstheme="minorHAnsi"/>
                <w:b/>
                <w:bCs/>
                <w:color w:val="943634" w:themeColor="accent2" w:themeShade="BF"/>
                <w:lang w:eastAsia="en-GB"/>
              </w:rPr>
              <w:t>CoS</w:t>
            </w:r>
            <w:proofErr w:type="spellEnd"/>
            <w:r w:rsidRPr="00162D46">
              <w:rPr>
                <w:rFonts w:asciiTheme="minorHAnsi" w:hAnsiTheme="minorHAnsi" w:cstheme="minorHAnsi"/>
                <w:b/>
                <w:bCs/>
                <w:color w:val="943634" w:themeColor="accent2" w:themeShade="BF"/>
                <w:lang w:eastAsia="en-GB"/>
              </w:rPr>
              <w:t xml:space="preserve"> covers:</w:t>
            </w:r>
          </w:p>
        </w:tc>
      </w:tr>
      <w:tr w:rsidR="004C41F4" w:rsidRPr="002F5459" w14:paraId="3FE4FCE0" w14:textId="77777777" w:rsidTr="00162D46">
        <w:tc>
          <w:tcPr>
            <w:tcW w:w="5495" w:type="dxa"/>
          </w:tcPr>
          <w:p w14:paraId="29D9F57F" w14:textId="6F475252" w:rsidR="004C41F4" w:rsidRPr="00162D46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Start date (day/month/year):</w:t>
            </w:r>
          </w:p>
        </w:tc>
        <w:tc>
          <w:tcPr>
            <w:tcW w:w="4360" w:type="dxa"/>
          </w:tcPr>
          <w:p w14:paraId="29ABD3B1" w14:textId="77777777" w:rsidR="004C41F4" w:rsidRPr="002F5459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4C41F4" w:rsidRPr="002F5459" w14:paraId="2A5E83CF" w14:textId="77777777" w:rsidTr="00162D46">
        <w:tc>
          <w:tcPr>
            <w:tcW w:w="5495" w:type="dxa"/>
          </w:tcPr>
          <w:p w14:paraId="6118802A" w14:textId="65D66AA5" w:rsidR="007576FD" w:rsidRPr="00162D46" w:rsidRDefault="004C41F4" w:rsidP="6F333F8F">
            <w:pPr>
              <w:jc w:val="both"/>
              <w:rPr>
                <w:rFonts w:asciiTheme="minorHAnsi" w:hAnsiTheme="minorHAnsi" w:cstheme="minorBid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Bidi"/>
                <w:color w:val="auto"/>
                <w:lang w:eastAsia="en-GB"/>
              </w:rPr>
              <w:t>End date (day/month/year):</w:t>
            </w:r>
          </w:p>
          <w:p w14:paraId="40033F77" w14:textId="381EC2B8" w:rsidR="007576FD" w:rsidRPr="00F7469D" w:rsidRDefault="4A71D84D" w:rsidP="6F333F8F">
            <w:pPr>
              <w:jc w:val="both"/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6F333F8F">
              <w:rPr>
                <w:rFonts w:asciiTheme="minorHAnsi" w:hAnsiTheme="minorHAnsi" w:cstheme="minorBidi"/>
                <w:i/>
                <w:iCs/>
                <w:color w:val="808080" w:themeColor="background1" w:themeShade="80"/>
                <w:sz w:val="22"/>
                <w:szCs w:val="22"/>
                <w:lang w:eastAsia="en-GB"/>
              </w:rPr>
              <w:t xml:space="preserve">It is often the case a sponsor will assign a </w:t>
            </w:r>
            <w:proofErr w:type="spellStart"/>
            <w:r w:rsidRPr="6F333F8F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2"/>
                <w:szCs w:val="22"/>
              </w:rPr>
              <w:t>C</w:t>
            </w:r>
            <w:r w:rsidR="00483241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2"/>
                <w:szCs w:val="22"/>
              </w:rPr>
              <w:t>o</w:t>
            </w:r>
            <w:r w:rsidRPr="6F333F8F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2"/>
                <w:szCs w:val="22"/>
              </w:rPr>
              <w:t>S</w:t>
            </w:r>
            <w:proofErr w:type="spellEnd"/>
            <w:r w:rsidRPr="6F333F8F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r w:rsidR="555CB11B" w:rsidRPr="6F333F8F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2"/>
                <w:szCs w:val="22"/>
              </w:rPr>
              <w:t xml:space="preserve">for three years less one day. </w:t>
            </w:r>
            <w:r w:rsidR="3414DBEC" w:rsidRPr="6F333F8F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2"/>
                <w:szCs w:val="22"/>
              </w:rPr>
              <w:t xml:space="preserve">A </w:t>
            </w:r>
            <w:proofErr w:type="spellStart"/>
            <w:r w:rsidR="3414DBEC" w:rsidRPr="6F333F8F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2"/>
                <w:szCs w:val="22"/>
              </w:rPr>
              <w:t>C</w:t>
            </w:r>
            <w:r w:rsidR="00483241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2"/>
                <w:szCs w:val="22"/>
              </w:rPr>
              <w:t>o</w:t>
            </w:r>
            <w:r w:rsidR="3414DBEC" w:rsidRPr="6F333F8F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2"/>
                <w:szCs w:val="22"/>
              </w:rPr>
              <w:t>S</w:t>
            </w:r>
            <w:proofErr w:type="spellEnd"/>
            <w:r w:rsidR="555CB11B" w:rsidRPr="6F333F8F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6F333F8F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2"/>
                <w:szCs w:val="22"/>
              </w:rPr>
              <w:t xml:space="preserve">can be </w:t>
            </w:r>
            <w:r w:rsidR="6188E36A" w:rsidRPr="6F333F8F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2"/>
                <w:szCs w:val="22"/>
              </w:rPr>
              <w:t xml:space="preserve">assigned </w:t>
            </w:r>
            <w:r w:rsidRPr="6F333F8F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2"/>
                <w:szCs w:val="22"/>
              </w:rPr>
              <w:t>for more than 3 years if</w:t>
            </w:r>
            <w:r w:rsidR="6EC4E34A" w:rsidRPr="6F333F8F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2"/>
                <w:szCs w:val="22"/>
              </w:rPr>
              <w:t xml:space="preserve"> desired</w:t>
            </w:r>
            <w:r w:rsidRPr="6F333F8F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2"/>
                <w:szCs w:val="22"/>
              </w:rPr>
              <w:t xml:space="preserve"> - </w:t>
            </w:r>
            <w:r w:rsidR="31F17F8A" w:rsidRPr="6F333F8F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2"/>
                <w:szCs w:val="22"/>
              </w:rPr>
              <w:t>this</w:t>
            </w:r>
            <w:r w:rsidRPr="6F333F8F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r w:rsidR="3CAEF7E7" w:rsidRPr="6F333F8F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2"/>
                <w:szCs w:val="22"/>
              </w:rPr>
              <w:t xml:space="preserve">will cost </w:t>
            </w:r>
            <w:r w:rsidRPr="6F333F8F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2"/>
                <w:szCs w:val="22"/>
              </w:rPr>
              <w:t>more</w:t>
            </w:r>
            <w:r w:rsidR="2BB640CC" w:rsidRPr="6F333F8F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2"/>
                <w:szCs w:val="22"/>
              </w:rPr>
              <w:t>,</w:t>
            </w:r>
            <w:r w:rsidRPr="6F333F8F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2"/>
                <w:szCs w:val="22"/>
              </w:rPr>
              <w:t xml:space="preserve"> and th</w:t>
            </w:r>
            <w:r w:rsidR="7C8203D6" w:rsidRPr="6F333F8F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2"/>
                <w:szCs w:val="22"/>
              </w:rPr>
              <w:t>e worker will need to be paid</w:t>
            </w:r>
            <w:r w:rsidRPr="6F333F8F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2"/>
                <w:szCs w:val="22"/>
              </w:rPr>
              <w:t xml:space="preserve"> the experienced rate rather than the new starter one (even if the person is a new starter). </w:t>
            </w:r>
          </w:p>
        </w:tc>
        <w:tc>
          <w:tcPr>
            <w:tcW w:w="4360" w:type="dxa"/>
          </w:tcPr>
          <w:p w14:paraId="57A6858E" w14:textId="77777777" w:rsidR="004C41F4" w:rsidRPr="002F5459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4C41F4" w:rsidRPr="002F5459" w14:paraId="463912BB" w14:textId="77777777" w:rsidTr="00162D46">
        <w:tc>
          <w:tcPr>
            <w:tcW w:w="5495" w:type="dxa"/>
          </w:tcPr>
          <w:p w14:paraId="24810A1A" w14:textId="77777777" w:rsidR="00162D46" w:rsidRDefault="00162D46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  <w:p w14:paraId="4E5714EB" w14:textId="77777777" w:rsidR="00162D46" w:rsidRDefault="00162D46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  <w:p w14:paraId="4A59218A" w14:textId="056D54B3" w:rsidR="004C41F4" w:rsidRPr="00162D46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 xml:space="preserve">Does the migrant need to leave and re-enter the </w:t>
            </w:r>
            <w:proofErr w:type="gramStart"/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UK  during</w:t>
            </w:r>
            <w:proofErr w:type="gramEnd"/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 xml:space="preserve"> the period of approval? </w:t>
            </w:r>
          </w:p>
          <w:p w14:paraId="33D09BEC" w14:textId="2F46DF49" w:rsidR="00F7469D" w:rsidRDefault="00D67A65" w:rsidP="00D67A65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2F5459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 xml:space="preserve">The period of approval is in line with the </w:t>
            </w:r>
          </w:p>
          <w:p w14:paraId="58688605" w14:textId="56C1F52A" w:rsidR="00D67A65" w:rsidRPr="002F5459" w:rsidRDefault="00D67A65" w:rsidP="00D67A65">
            <w:pPr>
              <w:rPr>
                <w:rFonts w:asciiTheme="minorHAnsi" w:hAnsiTheme="minorHAnsi" w:cstheme="minorHAnsi"/>
                <w:b/>
                <w:bCs/>
                <w:i/>
                <w:iCs/>
                <w:color w:val="808080" w:themeColor="background1" w:themeShade="80"/>
                <w:sz w:val="22"/>
                <w:szCs w:val="22"/>
                <w:lang w:val="en"/>
              </w:rPr>
            </w:pPr>
            <w:r w:rsidRPr="002F5459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>certificate/contract of employment dates.</w:t>
            </w:r>
            <w:r w:rsidRPr="002F5459">
              <w:rPr>
                <w:rFonts w:asciiTheme="minorHAnsi" w:hAnsiTheme="minorHAnsi" w:cstheme="minorHAnsi"/>
                <w:b/>
                <w:bCs/>
                <w:i/>
                <w:iCs/>
                <w:color w:val="808080" w:themeColor="background1" w:themeShade="80"/>
                <w:sz w:val="22"/>
                <w:szCs w:val="22"/>
                <w:lang w:val="en"/>
              </w:rPr>
              <w:t xml:space="preserve"> </w:t>
            </w:r>
            <w:r w:rsidRPr="002F5459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 xml:space="preserve">If answer yes, it means the individual’s primary base will be outside of the UK and they will need to enter and leave the UK on a regular basis. </w:t>
            </w:r>
          </w:p>
          <w:p w14:paraId="65ED3F64" w14:textId="2C3C949D" w:rsidR="00D67A65" w:rsidRPr="002F5459" w:rsidRDefault="00D67A65" w:rsidP="002F5459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2F5459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 xml:space="preserve">If the individual is going to be based in the UK, </w:t>
            </w:r>
            <w:r w:rsidR="007576FD" w:rsidRPr="002F5459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>state no</w:t>
            </w:r>
            <w:r w:rsidRPr="002F5459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 xml:space="preserve">. The individual will be free to leave and re-enter the UK for travel purposes. </w:t>
            </w:r>
          </w:p>
        </w:tc>
        <w:tc>
          <w:tcPr>
            <w:tcW w:w="4360" w:type="dxa"/>
          </w:tcPr>
          <w:p w14:paraId="59A5BC63" w14:textId="77777777" w:rsidR="004C41F4" w:rsidRPr="002F5459" w:rsidRDefault="004C41F4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107627" w:rsidRPr="002F5459" w14:paraId="50D44D12" w14:textId="77777777" w:rsidTr="00162D46">
        <w:tc>
          <w:tcPr>
            <w:tcW w:w="5495" w:type="dxa"/>
          </w:tcPr>
          <w:p w14:paraId="5FA31B7D" w14:textId="38A636DC" w:rsidR="00107627" w:rsidRPr="00162D46" w:rsidRDefault="00107627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Total weekly hours of work:</w:t>
            </w:r>
          </w:p>
        </w:tc>
        <w:tc>
          <w:tcPr>
            <w:tcW w:w="4360" w:type="dxa"/>
          </w:tcPr>
          <w:p w14:paraId="0F627FFA" w14:textId="77777777" w:rsidR="00107627" w:rsidRPr="002F5459" w:rsidRDefault="00107627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107627" w:rsidRPr="002F5459" w14:paraId="3248749B" w14:textId="77777777" w:rsidTr="00162D46">
        <w:tc>
          <w:tcPr>
            <w:tcW w:w="5495" w:type="dxa"/>
          </w:tcPr>
          <w:p w14:paraId="6EDA3FD0" w14:textId="653F3E98" w:rsidR="00107627" w:rsidRPr="00162D46" w:rsidRDefault="00107627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 xml:space="preserve">Main work address in UK: </w:t>
            </w:r>
          </w:p>
        </w:tc>
        <w:tc>
          <w:tcPr>
            <w:tcW w:w="4360" w:type="dxa"/>
          </w:tcPr>
          <w:p w14:paraId="45CF06E6" w14:textId="77777777" w:rsidR="00107627" w:rsidRPr="002F5459" w:rsidRDefault="00107627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107627" w:rsidRPr="002F5459" w14:paraId="29E79E62" w14:textId="77777777" w:rsidTr="00162D46">
        <w:tc>
          <w:tcPr>
            <w:tcW w:w="5495" w:type="dxa"/>
          </w:tcPr>
          <w:p w14:paraId="09138F30" w14:textId="52419001" w:rsidR="00107627" w:rsidRPr="00162D46" w:rsidRDefault="00107627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 xml:space="preserve">Address </w:t>
            </w:r>
            <w:r w:rsidR="00D67A65" w:rsidRPr="00162D46">
              <w:rPr>
                <w:rFonts w:asciiTheme="minorHAnsi" w:hAnsiTheme="minorHAnsi" w:cstheme="minorHAnsi"/>
                <w:color w:val="auto"/>
                <w:lang w:eastAsia="en-GB"/>
              </w:rPr>
              <w:t>l</w:t>
            </w: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ine 2:</w:t>
            </w:r>
          </w:p>
        </w:tc>
        <w:tc>
          <w:tcPr>
            <w:tcW w:w="4360" w:type="dxa"/>
          </w:tcPr>
          <w:p w14:paraId="4E68EA0C" w14:textId="77777777" w:rsidR="00107627" w:rsidRPr="002F5459" w:rsidRDefault="00107627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107627" w:rsidRPr="002F5459" w14:paraId="7547D0A2" w14:textId="77777777" w:rsidTr="00162D46">
        <w:tc>
          <w:tcPr>
            <w:tcW w:w="5495" w:type="dxa"/>
          </w:tcPr>
          <w:p w14:paraId="65F9B03E" w14:textId="284A0E9A" w:rsidR="00107627" w:rsidRPr="00162D46" w:rsidRDefault="00107627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City:</w:t>
            </w:r>
          </w:p>
        </w:tc>
        <w:tc>
          <w:tcPr>
            <w:tcW w:w="4360" w:type="dxa"/>
          </w:tcPr>
          <w:p w14:paraId="36EB206D" w14:textId="77777777" w:rsidR="00107627" w:rsidRPr="002F5459" w:rsidRDefault="00107627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107627" w:rsidRPr="002F5459" w14:paraId="0E59DEA0" w14:textId="77777777" w:rsidTr="00162D46">
        <w:tc>
          <w:tcPr>
            <w:tcW w:w="5495" w:type="dxa"/>
          </w:tcPr>
          <w:p w14:paraId="1CEFE47C" w14:textId="4027D3D4" w:rsidR="00107627" w:rsidRPr="00162D46" w:rsidRDefault="00107627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County:</w:t>
            </w:r>
          </w:p>
        </w:tc>
        <w:tc>
          <w:tcPr>
            <w:tcW w:w="4360" w:type="dxa"/>
          </w:tcPr>
          <w:p w14:paraId="3A1D3A7F" w14:textId="77777777" w:rsidR="00107627" w:rsidRPr="002F5459" w:rsidRDefault="00107627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107627" w:rsidRPr="002F5459" w14:paraId="3BB363C8" w14:textId="77777777" w:rsidTr="00162D46">
        <w:tc>
          <w:tcPr>
            <w:tcW w:w="5495" w:type="dxa"/>
          </w:tcPr>
          <w:p w14:paraId="106493A1" w14:textId="6973A235" w:rsidR="00107627" w:rsidRPr="00162D46" w:rsidRDefault="00107627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Post code:</w:t>
            </w:r>
          </w:p>
        </w:tc>
        <w:tc>
          <w:tcPr>
            <w:tcW w:w="4360" w:type="dxa"/>
          </w:tcPr>
          <w:p w14:paraId="7D803D0F" w14:textId="77777777" w:rsidR="00107627" w:rsidRPr="002F5459" w:rsidRDefault="00107627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107627" w:rsidRPr="002F5459" w14:paraId="3E895F8E" w14:textId="77777777" w:rsidTr="00162D46">
        <w:tc>
          <w:tcPr>
            <w:tcW w:w="5495" w:type="dxa"/>
          </w:tcPr>
          <w:p w14:paraId="4B3F82DC" w14:textId="1F88FD43" w:rsidR="00107627" w:rsidRPr="00162D46" w:rsidRDefault="00107627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Job title:</w:t>
            </w:r>
          </w:p>
        </w:tc>
        <w:tc>
          <w:tcPr>
            <w:tcW w:w="4360" w:type="dxa"/>
          </w:tcPr>
          <w:p w14:paraId="5E8C1187" w14:textId="77777777" w:rsidR="00107627" w:rsidRPr="002F5459" w:rsidRDefault="00107627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107627" w:rsidRPr="002F5459" w14:paraId="56595745" w14:textId="77777777" w:rsidTr="00162D46">
        <w:tc>
          <w:tcPr>
            <w:tcW w:w="5495" w:type="dxa"/>
          </w:tcPr>
          <w:p w14:paraId="4A35EFCD" w14:textId="16A1290E" w:rsidR="00107627" w:rsidRPr="00162D46" w:rsidRDefault="00107627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Job Type (</w:t>
            </w:r>
            <w:hyperlink r:id="rId12" w:history="1">
              <w:r w:rsidR="005F6CFE" w:rsidRPr="00162D46">
                <w:rPr>
                  <w:rStyle w:val="Hyperlink"/>
                  <w:rFonts w:asciiTheme="minorHAnsi" w:hAnsiTheme="minorHAnsi" w:cstheme="minorHAnsi"/>
                  <w:color w:val="632423" w:themeColor="accent2" w:themeShade="80"/>
                  <w:lang w:eastAsia="en-GB"/>
                </w:rPr>
                <w:t xml:space="preserve">Select </w:t>
              </w:r>
              <w:r w:rsidRPr="00162D46">
                <w:rPr>
                  <w:rStyle w:val="Hyperlink"/>
                  <w:rFonts w:asciiTheme="minorHAnsi" w:hAnsiTheme="minorHAnsi" w:cstheme="minorHAnsi"/>
                  <w:color w:val="632423" w:themeColor="accent2" w:themeShade="80"/>
                  <w:lang w:eastAsia="en-GB"/>
                </w:rPr>
                <w:t>SOC code</w:t>
              </w:r>
            </w:hyperlink>
            <w:r w:rsidRPr="00162D46">
              <w:rPr>
                <w:rFonts w:asciiTheme="minorHAnsi" w:hAnsiTheme="minorHAnsi" w:cstheme="minorHAnsi"/>
                <w:color w:val="632423" w:themeColor="accent2" w:themeShade="80"/>
                <w:lang w:eastAsia="en-GB"/>
              </w:rPr>
              <w:t>):</w:t>
            </w:r>
          </w:p>
        </w:tc>
        <w:tc>
          <w:tcPr>
            <w:tcW w:w="4360" w:type="dxa"/>
          </w:tcPr>
          <w:p w14:paraId="123D57AE" w14:textId="77777777" w:rsidR="00107627" w:rsidRPr="002F5459" w:rsidRDefault="00107627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107627" w:rsidRPr="002F5459" w14:paraId="63B4ED5D" w14:textId="77777777" w:rsidTr="00162D46">
        <w:tc>
          <w:tcPr>
            <w:tcW w:w="5495" w:type="dxa"/>
          </w:tcPr>
          <w:p w14:paraId="7F40E13C" w14:textId="290D5879" w:rsidR="00107627" w:rsidRPr="00162D46" w:rsidRDefault="00107627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Summary of job description:</w:t>
            </w:r>
          </w:p>
        </w:tc>
        <w:tc>
          <w:tcPr>
            <w:tcW w:w="4360" w:type="dxa"/>
          </w:tcPr>
          <w:p w14:paraId="770DB3BA" w14:textId="77777777" w:rsidR="00107627" w:rsidRPr="002F5459" w:rsidRDefault="00107627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107627" w:rsidRPr="002F5459" w14:paraId="63198E15" w14:textId="77777777" w:rsidTr="00162D46">
        <w:tc>
          <w:tcPr>
            <w:tcW w:w="5495" w:type="dxa"/>
          </w:tcPr>
          <w:p w14:paraId="24C65DAB" w14:textId="2152B04F" w:rsidR="00107627" w:rsidRPr="00162D46" w:rsidRDefault="00107627" w:rsidP="00483241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Gross salary (in £) including any allowances &amp; guaranteed bonuses:</w:t>
            </w:r>
          </w:p>
        </w:tc>
        <w:tc>
          <w:tcPr>
            <w:tcW w:w="4360" w:type="dxa"/>
          </w:tcPr>
          <w:p w14:paraId="69044009" w14:textId="77777777" w:rsidR="00107627" w:rsidRPr="002F5459" w:rsidRDefault="00107627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7576FD" w:rsidRPr="002F5459" w14:paraId="089E8834" w14:textId="77777777" w:rsidTr="00162D46">
        <w:tc>
          <w:tcPr>
            <w:tcW w:w="5495" w:type="dxa"/>
          </w:tcPr>
          <w:p w14:paraId="7A7F8DAD" w14:textId="24E85BE3" w:rsidR="007576FD" w:rsidRPr="00162D46" w:rsidRDefault="007576FD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 xml:space="preserve">Salary paid: </w:t>
            </w:r>
          </w:p>
          <w:p w14:paraId="24CE2F44" w14:textId="1288C807" w:rsidR="007576FD" w:rsidRPr="000B0A7F" w:rsidRDefault="007576FD" w:rsidP="00626423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GB"/>
              </w:rPr>
            </w:pPr>
            <w:r w:rsidRPr="000B0A7F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eastAsia="en-GB"/>
              </w:rPr>
              <w:t>(per hour/day/month/week/year)</w:t>
            </w:r>
          </w:p>
        </w:tc>
        <w:tc>
          <w:tcPr>
            <w:tcW w:w="4360" w:type="dxa"/>
          </w:tcPr>
          <w:p w14:paraId="14F7FC80" w14:textId="77777777" w:rsidR="007576FD" w:rsidRPr="002F5459" w:rsidRDefault="007576FD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5F6CFE" w:rsidRPr="002F5459" w14:paraId="17A40EC7" w14:textId="77777777" w:rsidTr="00162D46">
        <w:tc>
          <w:tcPr>
            <w:tcW w:w="5495" w:type="dxa"/>
          </w:tcPr>
          <w:p w14:paraId="63DA78B3" w14:textId="69785BA0" w:rsidR="005F6CFE" w:rsidRPr="00162D46" w:rsidRDefault="005F6CFE" w:rsidP="00626423">
            <w:pPr>
              <w:jc w:val="both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Summary of all allowances &amp; guaranteed bonuses:</w:t>
            </w:r>
          </w:p>
        </w:tc>
        <w:tc>
          <w:tcPr>
            <w:tcW w:w="4360" w:type="dxa"/>
          </w:tcPr>
          <w:p w14:paraId="4F5554D3" w14:textId="77777777" w:rsidR="005F6CFE" w:rsidRPr="002F5459" w:rsidRDefault="005F6CFE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5F6CFE" w:rsidRPr="002F5459" w14:paraId="7B8D6DC9" w14:textId="77777777" w:rsidTr="00162D46">
        <w:tc>
          <w:tcPr>
            <w:tcW w:w="5495" w:type="dxa"/>
          </w:tcPr>
          <w:p w14:paraId="4B7E1193" w14:textId="77777777" w:rsidR="005F6CFE" w:rsidRPr="00162D46" w:rsidRDefault="005F6CFE" w:rsidP="00483241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Is this job on a client contract?</w:t>
            </w:r>
          </w:p>
          <w:p w14:paraId="69C4E3EF" w14:textId="08031485" w:rsidR="00DA66DF" w:rsidRPr="000B0A7F" w:rsidRDefault="00DA66DF" w:rsidP="00483241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eastAsia="en-GB"/>
              </w:rPr>
            </w:pPr>
            <w:r w:rsidRPr="000B0A7F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If the job </w:t>
            </w:r>
            <w:r w:rsidR="00162D46" w:rsidRPr="000B0A7F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szCs w:val="22"/>
                <w:shd w:val="clear" w:color="auto" w:fill="FFFFFF"/>
              </w:rPr>
              <w:t>would not</w:t>
            </w:r>
            <w:r w:rsidRPr="000B0A7F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 exist without a particular contract</w:t>
            </w:r>
            <w:r w:rsidR="00162D46" w:rsidRPr="000B0A7F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szCs w:val="22"/>
                <w:shd w:val="clear" w:color="auto" w:fill="FFFFFF"/>
              </w:rPr>
              <w:t>,</w:t>
            </w:r>
            <w:r w:rsidRPr="000B0A7F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 then this box should be </w:t>
            </w:r>
            <w:proofErr w:type="gramStart"/>
            <w:r w:rsidRPr="000B0A7F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szCs w:val="22"/>
                <w:shd w:val="clear" w:color="auto" w:fill="FFFFFF"/>
              </w:rPr>
              <w:t>ticked</w:t>
            </w:r>
            <w:proofErr w:type="gramEnd"/>
            <w:r w:rsidRPr="000B0A7F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 and a summary o</w:t>
            </w:r>
            <w:r w:rsidR="00162D46" w:rsidRPr="000B0A7F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szCs w:val="22"/>
                <w:shd w:val="clear" w:color="auto" w:fill="FFFFFF"/>
              </w:rPr>
              <w:t>f</w:t>
            </w:r>
            <w:r w:rsidRPr="000B0A7F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 the contract given</w:t>
            </w:r>
            <w:r w:rsidR="00162D46" w:rsidRPr="000B0A7F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360" w:type="dxa"/>
          </w:tcPr>
          <w:p w14:paraId="41693119" w14:textId="77777777" w:rsidR="005F6CFE" w:rsidRPr="002F5459" w:rsidRDefault="005F6CFE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5F6CFE" w:rsidRPr="002F5459" w14:paraId="1E294AD4" w14:textId="77777777" w:rsidTr="00162D46">
        <w:tc>
          <w:tcPr>
            <w:tcW w:w="5495" w:type="dxa"/>
          </w:tcPr>
          <w:p w14:paraId="4373A7D7" w14:textId="403C08E0" w:rsidR="005F6CFE" w:rsidRPr="00162D46" w:rsidRDefault="005F6CFE" w:rsidP="00483241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Summary of client contract:</w:t>
            </w:r>
          </w:p>
        </w:tc>
        <w:tc>
          <w:tcPr>
            <w:tcW w:w="4360" w:type="dxa"/>
          </w:tcPr>
          <w:p w14:paraId="46FACA22" w14:textId="77777777" w:rsidR="005F6CFE" w:rsidRPr="002F5459" w:rsidRDefault="005F6CFE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5F6CFE" w:rsidRPr="002F5459" w14:paraId="0BF9D883" w14:textId="77777777" w:rsidTr="00162D46">
        <w:tc>
          <w:tcPr>
            <w:tcW w:w="5495" w:type="dxa"/>
          </w:tcPr>
          <w:p w14:paraId="6AC003F0" w14:textId="3C18F890" w:rsidR="005F6CFE" w:rsidRPr="00162D46" w:rsidRDefault="005F6CFE" w:rsidP="00483241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Confirm the job is at the appropriate skill level? (search skill level within</w:t>
            </w:r>
            <w:hyperlink r:id="rId13" w:history="1">
              <w:r w:rsidRPr="00162D46">
                <w:rPr>
                  <w:rFonts w:asciiTheme="minorHAnsi" w:hAnsiTheme="minorHAnsi" w:cstheme="minorHAnsi"/>
                  <w:color w:val="632423" w:themeColor="accent2" w:themeShade="80"/>
                </w:rPr>
                <w:t xml:space="preserve"> ‘</w:t>
              </w:r>
              <w:r w:rsidRPr="00162D46">
                <w:rPr>
                  <w:rStyle w:val="Hyperlink"/>
                  <w:rFonts w:asciiTheme="minorHAnsi" w:hAnsiTheme="minorHAnsi" w:cstheme="minorHAnsi"/>
                  <w:i/>
                  <w:iCs/>
                  <w:color w:val="632423" w:themeColor="accent2" w:themeShade="80"/>
                </w:rPr>
                <w:t>guidance for sponsors’</w:t>
              </w:r>
            </w:hyperlink>
            <w:r w:rsidRPr="00162D46">
              <w:rPr>
                <w:rStyle w:val="Hyperlink"/>
                <w:rFonts w:asciiTheme="minorHAnsi" w:hAnsiTheme="minorHAnsi" w:cstheme="minorHAnsi"/>
                <w:i/>
                <w:iCs/>
                <w:color w:val="632423" w:themeColor="accent2" w:themeShade="80"/>
              </w:rPr>
              <w:t>:</w:t>
            </w:r>
          </w:p>
        </w:tc>
        <w:tc>
          <w:tcPr>
            <w:tcW w:w="4360" w:type="dxa"/>
          </w:tcPr>
          <w:p w14:paraId="6363EFF8" w14:textId="77777777" w:rsidR="005F6CFE" w:rsidRPr="002F5459" w:rsidRDefault="005F6CFE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5F6CFE" w:rsidRPr="002F5459" w14:paraId="15B64EE2" w14:textId="77777777" w:rsidTr="00162D46">
        <w:tc>
          <w:tcPr>
            <w:tcW w:w="5495" w:type="dxa"/>
          </w:tcPr>
          <w:p w14:paraId="315EEFCC" w14:textId="29E68721" w:rsidR="005F6CFE" w:rsidRPr="00162D46" w:rsidRDefault="005F6CFE" w:rsidP="00483241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 xml:space="preserve">Is the job on the </w:t>
            </w:r>
            <w:hyperlink r:id="rId14" w:history="1">
              <w:r w:rsidRPr="00162D46">
                <w:rPr>
                  <w:rStyle w:val="Hyperlink"/>
                  <w:rFonts w:asciiTheme="minorHAnsi" w:hAnsiTheme="minorHAnsi" w:cstheme="minorHAnsi"/>
                  <w:color w:val="632423" w:themeColor="accent2" w:themeShade="80"/>
                  <w:lang w:eastAsia="en-GB"/>
                </w:rPr>
                <w:t>shortage occupation list</w:t>
              </w:r>
            </w:hyperlink>
            <w:r w:rsidRPr="00162D46">
              <w:rPr>
                <w:rFonts w:asciiTheme="minorHAnsi" w:hAnsiTheme="minorHAnsi" w:cstheme="minorHAnsi"/>
                <w:color w:val="632423" w:themeColor="accent2" w:themeShade="80"/>
                <w:lang w:eastAsia="en-GB"/>
              </w:rPr>
              <w:t>?:</w:t>
            </w:r>
          </w:p>
        </w:tc>
        <w:tc>
          <w:tcPr>
            <w:tcW w:w="4360" w:type="dxa"/>
          </w:tcPr>
          <w:p w14:paraId="22223775" w14:textId="77777777" w:rsidR="005F6CFE" w:rsidRPr="002F5459" w:rsidRDefault="005F6CFE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5F6CFE" w:rsidRPr="002F5459" w14:paraId="25EF68A7" w14:textId="77777777" w:rsidTr="00162D46">
        <w:tc>
          <w:tcPr>
            <w:tcW w:w="5495" w:type="dxa"/>
          </w:tcPr>
          <w:p w14:paraId="08F58CB5" w14:textId="1587253F" w:rsidR="005F6CFE" w:rsidRPr="00162D46" w:rsidRDefault="005F6CFE" w:rsidP="00483241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 xml:space="preserve">Have you met the resident labour market </w:t>
            </w:r>
            <w:proofErr w:type="gramStart"/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test:</w:t>
            </w:r>
            <w:proofErr w:type="gramEnd"/>
          </w:p>
        </w:tc>
        <w:tc>
          <w:tcPr>
            <w:tcW w:w="4360" w:type="dxa"/>
          </w:tcPr>
          <w:p w14:paraId="4F23A7F6" w14:textId="77777777" w:rsidR="005F6CFE" w:rsidRPr="002F5459" w:rsidRDefault="005F6CFE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5F6CFE" w:rsidRPr="002F5459" w14:paraId="2465832F" w14:textId="77777777" w:rsidTr="00162D46">
        <w:tc>
          <w:tcPr>
            <w:tcW w:w="5495" w:type="dxa"/>
          </w:tcPr>
          <w:p w14:paraId="11D4FF67" w14:textId="7C5BE8E3" w:rsidR="005F6CFE" w:rsidRPr="00162D46" w:rsidRDefault="005F6CFE" w:rsidP="00483241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Details of resident labour market test (where and when post advertised including reference numbers, or detail of why exempt from resident labour market test):</w:t>
            </w:r>
          </w:p>
        </w:tc>
        <w:tc>
          <w:tcPr>
            <w:tcW w:w="4360" w:type="dxa"/>
          </w:tcPr>
          <w:p w14:paraId="3356CF90" w14:textId="77777777" w:rsidR="005F6CFE" w:rsidRPr="002F5459" w:rsidRDefault="005F6CFE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5F6CFE" w:rsidRPr="002F5459" w14:paraId="5B742C41" w14:textId="77777777" w:rsidTr="00162D46">
        <w:tc>
          <w:tcPr>
            <w:tcW w:w="5495" w:type="dxa"/>
          </w:tcPr>
          <w:p w14:paraId="0EB84879" w14:textId="0609E88D" w:rsidR="005F6CFE" w:rsidRPr="00162D46" w:rsidRDefault="005F6CFE" w:rsidP="00483241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Registration details if legal requirement for professional membership (e.g. GMC)</w:t>
            </w:r>
          </w:p>
        </w:tc>
        <w:tc>
          <w:tcPr>
            <w:tcW w:w="4360" w:type="dxa"/>
          </w:tcPr>
          <w:p w14:paraId="4EC0F497" w14:textId="77777777" w:rsidR="005F6CFE" w:rsidRPr="002F5459" w:rsidRDefault="005F6CFE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  <w:tr w:rsidR="005F6CFE" w:rsidRPr="002F5459" w14:paraId="751A7411" w14:textId="77777777" w:rsidTr="00162D46">
        <w:tc>
          <w:tcPr>
            <w:tcW w:w="5495" w:type="dxa"/>
          </w:tcPr>
          <w:p w14:paraId="4816160D" w14:textId="621C7BEF" w:rsidR="005F6CFE" w:rsidRPr="00162D46" w:rsidRDefault="005F6CFE" w:rsidP="00483241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162D46">
              <w:rPr>
                <w:rFonts w:asciiTheme="minorHAnsi" w:hAnsiTheme="minorHAnsi" w:cstheme="minorHAnsi"/>
                <w:color w:val="auto"/>
                <w:lang w:eastAsia="en-GB"/>
              </w:rPr>
              <w:t>Confirm yes or no to certifying maintenance for migrant:</w:t>
            </w:r>
          </w:p>
        </w:tc>
        <w:tc>
          <w:tcPr>
            <w:tcW w:w="4360" w:type="dxa"/>
          </w:tcPr>
          <w:p w14:paraId="1258D61B" w14:textId="77777777" w:rsidR="005F6CFE" w:rsidRPr="002F5459" w:rsidRDefault="005F6CFE" w:rsidP="00626423">
            <w:pPr>
              <w:jc w:val="both"/>
              <w:rPr>
                <w:rFonts w:asciiTheme="minorHAnsi" w:hAnsiTheme="minorHAnsi" w:cstheme="minorHAnsi"/>
                <w:color w:val="auto"/>
                <w:sz w:val="26"/>
                <w:szCs w:val="26"/>
                <w:lang w:eastAsia="en-GB"/>
              </w:rPr>
            </w:pPr>
          </w:p>
        </w:tc>
      </w:tr>
    </w:tbl>
    <w:p w14:paraId="5303F746" w14:textId="78D63C04" w:rsidR="00C154E2" w:rsidRPr="007576FD" w:rsidRDefault="00C154E2" w:rsidP="00342981">
      <w:pPr>
        <w:jc w:val="both"/>
        <w:rPr>
          <w:rFonts w:asciiTheme="minorHAnsi" w:hAnsiTheme="minorHAnsi" w:cstheme="minorHAnsi"/>
          <w:color w:val="auto"/>
          <w:sz w:val="26"/>
          <w:szCs w:val="26"/>
          <w:lang w:eastAsia="en-GB"/>
        </w:rPr>
      </w:pPr>
    </w:p>
    <w:sectPr w:rsidR="00C154E2" w:rsidRPr="007576FD" w:rsidSect="0038368B">
      <w:footerReference w:type="even" r:id="rId15"/>
      <w:footerReference w:type="default" r:id="rId16"/>
      <w:pgSz w:w="12240" w:h="15840"/>
      <w:pgMar w:top="0" w:right="1183" w:bottom="1843" w:left="1418" w:header="510" w:footer="1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E4CF7" w14:textId="77777777" w:rsidR="001F3CE4" w:rsidRDefault="001F3CE4">
      <w:r>
        <w:separator/>
      </w:r>
    </w:p>
  </w:endnote>
  <w:endnote w:type="continuationSeparator" w:id="0">
    <w:p w14:paraId="35B6AD17" w14:textId="77777777" w:rsidR="001F3CE4" w:rsidRDefault="001F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Italic">
    <w:altName w:val="Times New Roman"/>
    <w:panose1 w:val="020205030504050903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7ACDA" w14:textId="4E6BFDCD" w:rsidR="009B18C4" w:rsidRDefault="009B18C4" w:rsidP="009B18C4">
    <w:pPr>
      <w:pStyle w:val="NormalWeb"/>
      <w:shd w:val="clear" w:color="auto" w:fill="FFFFFF"/>
      <w:spacing w:before="0" w:beforeAutospacing="0" w:after="0" w:afterAutospacing="0"/>
      <w:jc w:val="center"/>
      <w:rPr>
        <w:color w:val="000000"/>
      </w:rPr>
    </w:pPr>
    <w:r>
      <w:rPr>
        <w:rFonts w:ascii="Calibri" w:hAnsi="Calibri" w:cs="Calibri"/>
        <w:color w:val="943634"/>
        <w:sz w:val="22"/>
        <w:szCs w:val="22"/>
        <w:bdr w:val="none" w:sz="0" w:space="0" w:color="auto" w:frame="1"/>
      </w:rPr>
      <w:t xml:space="preserve">Correct as </w:t>
    </w:r>
    <w:r w:rsidR="00483241">
      <w:rPr>
        <w:rFonts w:ascii="Calibri" w:hAnsi="Calibri" w:cs="Calibri"/>
        <w:color w:val="943634"/>
        <w:sz w:val="22"/>
        <w:szCs w:val="22"/>
        <w:bdr w:val="none" w:sz="0" w:space="0" w:color="auto" w:frame="1"/>
      </w:rPr>
      <w:t>of</w:t>
    </w:r>
    <w:r>
      <w:rPr>
        <w:rFonts w:ascii="Calibri" w:hAnsi="Calibri" w:cs="Calibri"/>
        <w:color w:val="943634"/>
        <w:sz w:val="22"/>
        <w:szCs w:val="22"/>
        <w:bdr w:val="none" w:sz="0" w:space="0" w:color="auto" w:frame="1"/>
      </w:rPr>
      <w:t xml:space="preserve"> 25 April 2020.</w:t>
    </w:r>
  </w:p>
  <w:p w14:paraId="365F0861" w14:textId="77777777" w:rsidR="009B18C4" w:rsidRDefault="009B18C4" w:rsidP="009B18C4">
    <w:pPr>
      <w:pStyle w:val="NormalWeb"/>
      <w:shd w:val="clear" w:color="auto" w:fill="FFFFFF"/>
      <w:spacing w:before="0" w:beforeAutospacing="0" w:after="0" w:afterAutospacing="0"/>
      <w:jc w:val="center"/>
      <w:rPr>
        <w:color w:val="000000"/>
      </w:rPr>
    </w:pPr>
    <w:r>
      <w:rPr>
        <w:rFonts w:ascii="Calibri" w:hAnsi="Calibri" w:cs="Calibri"/>
        <w:color w:val="943634"/>
        <w:sz w:val="22"/>
        <w:szCs w:val="22"/>
        <w:bdr w:val="none" w:sz="0" w:space="0" w:color="auto" w:frame="1"/>
      </w:rPr>
      <w:t>Please note the publication date of this article; changes may have occurred. </w:t>
    </w:r>
  </w:p>
  <w:p w14:paraId="79B256B9" w14:textId="61A1197E" w:rsidR="0086388B" w:rsidRPr="009B18C4" w:rsidRDefault="009B18C4" w:rsidP="009B18C4">
    <w:pPr>
      <w:pStyle w:val="NormalWeb"/>
      <w:shd w:val="clear" w:color="auto" w:fill="FFFFFF"/>
      <w:spacing w:before="0" w:beforeAutospacing="0" w:after="0" w:afterAutospacing="0"/>
      <w:jc w:val="center"/>
      <w:rPr>
        <w:color w:val="000000"/>
      </w:rPr>
    </w:pPr>
    <w:r>
      <w:rPr>
        <w:rFonts w:ascii="Calibri" w:hAnsi="Calibri" w:cs="Calibri"/>
        <w:color w:val="943634"/>
        <w:sz w:val="22"/>
        <w:szCs w:val="22"/>
        <w:bdr w:val="none" w:sz="0" w:space="0" w:color="auto" w:frame="1"/>
      </w:rPr>
      <w:t>Immigration law changes rapidly. This document may not reflect the most current legal developments</w:t>
    </w:r>
    <w:r w:rsidR="00483241">
      <w:rPr>
        <w:rFonts w:ascii="Calibri" w:hAnsi="Calibri" w:cs="Calibri"/>
        <w:color w:val="943634"/>
        <w:sz w:val="22"/>
        <w:szCs w:val="22"/>
        <w:bdr w:val="none" w:sz="0" w:space="0" w:color="auto" w:frame="1"/>
      </w:rPr>
      <w:t>.</w:t>
    </w:r>
  </w:p>
  <w:p w14:paraId="45BE87F1" w14:textId="77777777" w:rsidR="008F4BBB" w:rsidRDefault="008F4BBB">
    <w:pPr>
      <w:pStyle w:val="Footer1"/>
      <w:jc w:val="center"/>
      <w:rPr>
        <w:rFonts w:ascii="Times New Roman Italic" w:hAnsi="Times New Roman Italic"/>
        <w:sz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91E11" w14:textId="21DD7EF9" w:rsidR="009B18C4" w:rsidRDefault="008F4BBB" w:rsidP="009B18C4">
    <w:pPr>
      <w:pStyle w:val="NormalWeb"/>
      <w:shd w:val="clear" w:color="auto" w:fill="FFFFFF"/>
      <w:spacing w:before="0" w:beforeAutospacing="0" w:after="0" w:afterAutospacing="0"/>
      <w:jc w:val="center"/>
      <w:rPr>
        <w:color w:val="000000"/>
      </w:rPr>
    </w:pPr>
    <w:r>
      <w:rPr>
        <w:rFonts w:ascii="Times New Roman Italic" w:hAnsi="Times New Roman Italic"/>
        <w:sz w:val="18"/>
        <w:szCs w:val="18"/>
      </w:rPr>
      <w:br/>
    </w:r>
    <w:r w:rsidR="009B18C4">
      <w:rPr>
        <w:rFonts w:ascii="Calibri" w:hAnsi="Calibri" w:cs="Calibri"/>
        <w:color w:val="943634"/>
        <w:sz w:val="22"/>
        <w:szCs w:val="22"/>
        <w:bdr w:val="none" w:sz="0" w:space="0" w:color="auto" w:frame="1"/>
      </w:rPr>
      <w:t xml:space="preserve">Correct as </w:t>
    </w:r>
    <w:r w:rsidR="00483241">
      <w:rPr>
        <w:rFonts w:ascii="Calibri" w:hAnsi="Calibri" w:cs="Calibri"/>
        <w:color w:val="943634"/>
        <w:sz w:val="22"/>
        <w:szCs w:val="22"/>
        <w:bdr w:val="none" w:sz="0" w:space="0" w:color="auto" w:frame="1"/>
      </w:rPr>
      <w:t>of</w:t>
    </w:r>
    <w:r w:rsidR="009B18C4">
      <w:rPr>
        <w:rFonts w:ascii="Calibri" w:hAnsi="Calibri" w:cs="Calibri"/>
        <w:color w:val="943634"/>
        <w:sz w:val="22"/>
        <w:szCs w:val="22"/>
        <w:bdr w:val="none" w:sz="0" w:space="0" w:color="auto" w:frame="1"/>
      </w:rPr>
      <w:t xml:space="preserve"> 25 April 2020.</w:t>
    </w:r>
  </w:p>
  <w:p w14:paraId="1FE340B4" w14:textId="77777777" w:rsidR="009B18C4" w:rsidRDefault="009B18C4" w:rsidP="009B18C4">
    <w:pPr>
      <w:pStyle w:val="NormalWeb"/>
      <w:shd w:val="clear" w:color="auto" w:fill="FFFFFF"/>
      <w:spacing w:before="0" w:beforeAutospacing="0" w:after="0" w:afterAutospacing="0"/>
      <w:jc w:val="center"/>
      <w:rPr>
        <w:color w:val="000000"/>
      </w:rPr>
    </w:pPr>
    <w:r>
      <w:rPr>
        <w:rFonts w:ascii="Calibri" w:hAnsi="Calibri" w:cs="Calibri"/>
        <w:color w:val="943634"/>
        <w:sz w:val="22"/>
        <w:szCs w:val="22"/>
        <w:bdr w:val="none" w:sz="0" w:space="0" w:color="auto" w:frame="1"/>
      </w:rPr>
      <w:t>Please note the publication date of this article; changes may have occurred. </w:t>
    </w:r>
  </w:p>
  <w:p w14:paraId="6C35FAA7" w14:textId="178B9A09" w:rsidR="009B18C4" w:rsidRDefault="009B18C4" w:rsidP="009B18C4">
    <w:pPr>
      <w:pStyle w:val="NormalWeb"/>
      <w:shd w:val="clear" w:color="auto" w:fill="FFFFFF"/>
      <w:spacing w:before="0" w:beforeAutospacing="0" w:after="0" w:afterAutospacing="0"/>
      <w:jc w:val="center"/>
      <w:rPr>
        <w:color w:val="000000"/>
      </w:rPr>
    </w:pPr>
    <w:r>
      <w:rPr>
        <w:rFonts w:ascii="Calibri" w:hAnsi="Calibri" w:cs="Calibri"/>
        <w:color w:val="943634"/>
        <w:sz w:val="22"/>
        <w:szCs w:val="22"/>
        <w:bdr w:val="none" w:sz="0" w:space="0" w:color="auto" w:frame="1"/>
      </w:rPr>
      <w:t>Immigration law changes rapidly. This document may not reflect the most current legal developments</w:t>
    </w:r>
    <w:r w:rsidR="00483241">
      <w:rPr>
        <w:rFonts w:ascii="Calibri" w:hAnsi="Calibri" w:cs="Calibri"/>
        <w:color w:val="943634"/>
        <w:sz w:val="22"/>
        <w:szCs w:val="22"/>
        <w:bdr w:val="none" w:sz="0" w:space="0" w:color="auto" w:frame="1"/>
      </w:rPr>
      <w:t>.</w:t>
    </w:r>
  </w:p>
  <w:p w14:paraId="537C3A28" w14:textId="4FBAB8CD" w:rsidR="0086388B" w:rsidRPr="0086388B" w:rsidRDefault="009B18C4" w:rsidP="009B18C4">
    <w:pPr>
      <w:pStyle w:val="Footer1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FF0FC" w14:textId="77777777" w:rsidR="001F3CE4" w:rsidRDefault="001F3CE4">
      <w:r>
        <w:separator/>
      </w:r>
    </w:p>
  </w:footnote>
  <w:footnote w:type="continuationSeparator" w:id="0">
    <w:p w14:paraId="7E42184D" w14:textId="77777777" w:rsidR="001F3CE4" w:rsidRDefault="001F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748220F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1017F0"/>
    <w:multiLevelType w:val="hybridMultilevel"/>
    <w:tmpl w:val="15060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D0681"/>
    <w:multiLevelType w:val="hybridMultilevel"/>
    <w:tmpl w:val="45F2A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B05EE"/>
    <w:multiLevelType w:val="hybridMultilevel"/>
    <w:tmpl w:val="B396F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123CB"/>
    <w:multiLevelType w:val="hybridMultilevel"/>
    <w:tmpl w:val="C4384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31A21"/>
    <w:multiLevelType w:val="multilevel"/>
    <w:tmpl w:val="22C2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15A9C"/>
    <w:multiLevelType w:val="multilevel"/>
    <w:tmpl w:val="D25A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DB711C"/>
    <w:multiLevelType w:val="hybridMultilevel"/>
    <w:tmpl w:val="0C80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B054F"/>
    <w:multiLevelType w:val="hybridMultilevel"/>
    <w:tmpl w:val="B8285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F1943"/>
    <w:multiLevelType w:val="hybridMultilevel"/>
    <w:tmpl w:val="B396F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C714F"/>
    <w:multiLevelType w:val="hybridMultilevel"/>
    <w:tmpl w:val="43B85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04672"/>
    <w:multiLevelType w:val="multilevel"/>
    <w:tmpl w:val="992E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95EA7"/>
    <w:multiLevelType w:val="multilevel"/>
    <w:tmpl w:val="CF3C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F22891"/>
    <w:multiLevelType w:val="multilevel"/>
    <w:tmpl w:val="0106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475BD1"/>
    <w:multiLevelType w:val="hybridMultilevel"/>
    <w:tmpl w:val="6D48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E7423"/>
    <w:multiLevelType w:val="hybridMultilevel"/>
    <w:tmpl w:val="4E128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3779F"/>
    <w:multiLevelType w:val="hybridMultilevel"/>
    <w:tmpl w:val="B88A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76109"/>
    <w:multiLevelType w:val="hybridMultilevel"/>
    <w:tmpl w:val="AF7A8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01699"/>
    <w:multiLevelType w:val="hybridMultilevel"/>
    <w:tmpl w:val="534CDD3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C527F"/>
    <w:multiLevelType w:val="hybridMultilevel"/>
    <w:tmpl w:val="52B8D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11975"/>
    <w:multiLevelType w:val="hybridMultilevel"/>
    <w:tmpl w:val="98568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E2B31"/>
    <w:multiLevelType w:val="hybridMultilevel"/>
    <w:tmpl w:val="65BC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12"/>
  </w:num>
  <w:num w:numId="6">
    <w:abstractNumId w:val="7"/>
  </w:num>
  <w:num w:numId="7">
    <w:abstractNumId w:val="22"/>
  </w:num>
  <w:num w:numId="8">
    <w:abstractNumId w:val="17"/>
  </w:num>
  <w:num w:numId="9">
    <w:abstractNumId w:val="8"/>
  </w:num>
  <w:num w:numId="10">
    <w:abstractNumId w:val="15"/>
  </w:num>
  <w:num w:numId="11">
    <w:abstractNumId w:val="14"/>
  </w:num>
  <w:num w:numId="12">
    <w:abstractNumId w:val="19"/>
  </w:num>
  <w:num w:numId="13">
    <w:abstractNumId w:val="4"/>
  </w:num>
  <w:num w:numId="14">
    <w:abstractNumId w:val="21"/>
  </w:num>
  <w:num w:numId="15">
    <w:abstractNumId w:val="18"/>
  </w:num>
  <w:num w:numId="16">
    <w:abstractNumId w:val="20"/>
  </w:num>
  <w:num w:numId="17">
    <w:abstractNumId w:val="10"/>
  </w:num>
  <w:num w:numId="18">
    <w:abstractNumId w:val="2"/>
  </w:num>
  <w:num w:numId="19">
    <w:abstractNumId w:val="3"/>
  </w:num>
  <w:num w:numId="20">
    <w:abstractNumId w:val="6"/>
  </w:num>
  <w:num w:numId="21">
    <w:abstractNumId w:val="11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1C"/>
    <w:rsid w:val="0000510C"/>
    <w:rsid w:val="00081A25"/>
    <w:rsid w:val="00081C41"/>
    <w:rsid w:val="000872BE"/>
    <w:rsid w:val="00091431"/>
    <w:rsid w:val="00092DCF"/>
    <w:rsid w:val="00094F3A"/>
    <w:rsid w:val="00095C8D"/>
    <w:rsid w:val="000A4D73"/>
    <w:rsid w:val="000B0A7F"/>
    <w:rsid w:val="000B3BE3"/>
    <w:rsid w:val="000D4D3C"/>
    <w:rsid w:val="000E09CE"/>
    <w:rsid w:val="00107627"/>
    <w:rsid w:val="00131625"/>
    <w:rsid w:val="00157A7C"/>
    <w:rsid w:val="00162D46"/>
    <w:rsid w:val="00190970"/>
    <w:rsid w:val="00191380"/>
    <w:rsid w:val="001F3CE4"/>
    <w:rsid w:val="00203071"/>
    <w:rsid w:val="00207218"/>
    <w:rsid w:val="00210CAB"/>
    <w:rsid w:val="00217166"/>
    <w:rsid w:val="00217495"/>
    <w:rsid w:val="0022557C"/>
    <w:rsid w:val="00230B97"/>
    <w:rsid w:val="00231A9F"/>
    <w:rsid w:val="00242891"/>
    <w:rsid w:val="00247222"/>
    <w:rsid w:val="00251C23"/>
    <w:rsid w:val="00263DB2"/>
    <w:rsid w:val="00290A15"/>
    <w:rsid w:val="002A005B"/>
    <w:rsid w:val="002A323D"/>
    <w:rsid w:val="002B7673"/>
    <w:rsid w:val="002E69DC"/>
    <w:rsid w:val="002F5459"/>
    <w:rsid w:val="002F6201"/>
    <w:rsid w:val="00342981"/>
    <w:rsid w:val="00356694"/>
    <w:rsid w:val="00362584"/>
    <w:rsid w:val="00363E52"/>
    <w:rsid w:val="003701A7"/>
    <w:rsid w:val="003721FE"/>
    <w:rsid w:val="003748C8"/>
    <w:rsid w:val="00375D03"/>
    <w:rsid w:val="0038368B"/>
    <w:rsid w:val="003A76B3"/>
    <w:rsid w:val="003B35C3"/>
    <w:rsid w:val="003D0E1B"/>
    <w:rsid w:val="003D7061"/>
    <w:rsid w:val="003F210B"/>
    <w:rsid w:val="004015A9"/>
    <w:rsid w:val="00433976"/>
    <w:rsid w:val="00464524"/>
    <w:rsid w:val="00467144"/>
    <w:rsid w:val="00483241"/>
    <w:rsid w:val="004B54F6"/>
    <w:rsid w:val="004C41F4"/>
    <w:rsid w:val="004D2FC5"/>
    <w:rsid w:val="004E3096"/>
    <w:rsid w:val="005137E9"/>
    <w:rsid w:val="00523142"/>
    <w:rsid w:val="005251A5"/>
    <w:rsid w:val="005524C0"/>
    <w:rsid w:val="005660D7"/>
    <w:rsid w:val="00576132"/>
    <w:rsid w:val="00586F6D"/>
    <w:rsid w:val="005F5D49"/>
    <w:rsid w:val="005F6CFE"/>
    <w:rsid w:val="006027BF"/>
    <w:rsid w:val="006044D9"/>
    <w:rsid w:val="00607FBF"/>
    <w:rsid w:val="0062284E"/>
    <w:rsid w:val="00626423"/>
    <w:rsid w:val="0065491E"/>
    <w:rsid w:val="006622C6"/>
    <w:rsid w:val="00663882"/>
    <w:rsid w:val="00663980"/>
    <w:rsid w:val="00681178"/>
    <w:rsid w:val="006A28DF"/>
    <w:rsid w:val="006B6E5C"/>
    <w:rsid w:val="006E44C9"/>
    <w:rsid w:val="0071281D"/>
    <w:rsid w:val="00744DA2"/>
    <w:rsid w:val="007469BE"/>
    <w:rsid w:val="007576FD"/>
    <w:rsid w:val="00785AD7"/>
    <w:rsid w:val="007A3418"/>
    <w:rsid w:val="007D21C2"/>
    <w:rsid w:val="007D6E5A"/>
    <w:rsid w:val="007E2D88"/>
    <w:rsid w:val="007F5A56"/>
    <w:rsid w:val="00810F21"/>
    <w:rsid w:val="00827159"/>
    <w:rsid w:val="0086388B"/>
    <w:rsid w:val="00870DA6"/>
    <w:rsid w:val="008872F4"/>
    <w:rsid w:val="008A2597"/>
    <w:rsid w:val="008A767C"/>
    <w:rsid w:val="008C4428"/>
    <w:rsid w:val="008D0F37"/>
    <w:rsid w:val="008F4BBB"/>
    <w:rsid w:val="008F5B81"/>
    <w:rsid w:val="00930763"/>
    <w:rsid w:val="0094543D"/>
    <w:rsid w:val="009647AC"/>
    <w:rsid w:val="009653B6"/>
    <w:rsid w:val="009716A3"/>
    <w:rsid w:val="00982B2D"/>
    <w:rsid w:val="009872D4"/>
    <w:rsid w:val="00993331"/>
    <w:rsid w:val="009B0A5F"/>
    <w:rsid w:val="009B18C4"/>
    <w:rsid w:val="009B787C"/>
    <w:rsid w:val="009C0BF6"/>
    <w:rsid w:val="009F29BA"/>
    <w:rsid w:val="00A12CFD"/>
    <w:rsid w:val="00A37B31"/>
    <w:rsid w:val="00A87EFD"/>
    <w:rsid w:val="00AA5825"/>
    <w:rsid w:val="00AB17FC"/>
    <w:rsid w:val="00AD346A"/>
    <w:rsid w:val="00AD742E"/>
    <w:rsid w:val="00AE53A4"/>
    <w:rsid w:val="00B10454"/>
    <w:rsid w:val="00B448ED"/>
    <w:rsid w:val="00B52575"/>
    <w:rsid w:val="00B74262"/>
    <w:rsid w:val="00B76E02"/>
    <w:rsid w:val="00B91C87"/>
    <w:rsid w:val="00BE031B"/>
    <w:rsid w:val="00BE3482"/>
    <w:rsid w:val="00BF6DE7"/>
    <w:rsid w:val="00C154E2"/>
    <w:rsid w:val="00C15763"/>
    <w:rsid w:val="00C33661"/>
    <w:rsid w:val="00CA1311"/>
    <w:rsid w:val="00CA401C"/>
    <w:rsid w:val="00CB037C"/>
    <w:rsid w:val="00CB2C4B"/>
    <w:rsid w:val="00CB5EE0"/>
    <w:rsid w:val="00CE1D51"/>
    <w:rsid w:val="00D4175A"/>
    <w:rsid w:val="00D654D3"/>
    <w:rsid w:val="00D67A65"/>
    <w:rsid w:val="00DA1469"/>
    <w:rsid w:val="00DA2F34"/>
    <w:rsid w:val="00DA66DF"/>
    <w:rsid w:val="00DB222B"/>
    <w:rsid w:val="00DB7437"/>
    <w:rsid w:val="00DC4C61"/>
    <w:rsid w:val="00DD2B45"/>
    <w:rsid w:val="00DD634C"/>
    <w:rsid w:val="00E20685"/>
    <w:rsid w:val="00E96A1F"/>
    <w:rsid w:val="00EB07F3"/>
    <w:rsid w:val="00ED0286"/>
    <w:rsid w:val="00ED4817"/>
    <w:rsid w:val="00F06A21"/>
    <w:rsid w:val="00F26530"/>
    <w:rsid w:val="00F31A07"/>
    <w:rsid w:val="00F364FE"/>
    <w:rsid w:val="00F53183"/>
    <w:rsid w:val="00F7469D"/>
    <w:rsid w:val="00F756A1"/>
    <w:rsid w:val="00F9069A"/>
    <w:rsid w:val="00F9287D"/>
    <w:rsid w:val="00FA2BC4"/>
    <w:rsid w:val="00FA38BF"/>
    <w:rsid w:val="00FC406B"/>
    <w:rsid w:val="00FC40AE"/>
    <w:rsid w:val="00FC6700"/>
    <w:rsid w:val="00FE249C"/>
    <w:rsid w:val="0D68D5B2"/>
    <w:rsid w:val="2BB640CC"/>
    <w:rsid w:val="31F17F8A"/>
    <w:rsid w:val="3414DBEC"/>
    <w:rsid w:val="3CAEF7E7"/>
    <w:rsid w:val="423B279D"/>
    <w:rsid w:val="4A71D84D"/>
    <w:rsid w:val="4BEEB351"/>
    <w:rsid w:val="555CB11B"/>
    <w:rsid w:val="6188E36A"/>
    <w:rsid w:val="6AB088BC"/>
    <w:rsid w:val="6AB37955"/>
    <w:rsid w:val="6EC4E34A"/>
    <w:rsid w:val="6F333F8F"/>
    <w:rsid w:val="7C82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ABEFF"/>
  <w15:docId w15:val="{E816B3D2-BCF4-4449-B6B6-7BC141B6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44"/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63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uiPriority w:val="99"/>
    <w:rsid w:val="00467144"/>
    <w:rPr>
      <w:color w:val="000000"/>
      <w:szCs w:val="20"/>
    </w:rPr>
  </w:style>
  <w:style w:type="paragraph" w:customStyle="1" w:styleId="Footer1">
    <w:name w:val="Footer1"/>
    <w:uiPriority w:val="99"/>
    <w:rsid w:val="00467144"/>
    <w:pPr>
      <w:tabs>
        <w:tab w:val="center" w:pos="4153"/>
        <w:tab w:val="right" w:pos="8306"/>
      </w:tabs>
    </w:pPr>
    <w:rPr>
      <w:color w:val="000000"/>
      <w:sz w:val="24"/>
      <w:szCs w:val="20"/>
    </w:rPr>
  </w:style>
  <w:style w:type="paragraph" w:customStyle="1" w:styleId="TableGrid1">
    <w:name w:val="Table Grid1"/>
    <w:uiPriority w:val="99"/>
    <w:rsid w:val="00467144"/>
    <w:rPr>
      <w:color w:val="000000"/>
      <w:sz w:val="20"/>
      <w:szCs w:val="20"/>
    </w:rPr>
  </w:style>
  <w:style w:type="character" w:customStyle="1" w:styleId="Hyperlink1">
    <w:name w:val="Hyperlink1"/>
    <w:uiPriority w:val="99"/>
    <w:rsid w:val="00467144"/>
    <w:rPr>
      <w:color w:val="0000FF"/>
      <w:sz w:val="22"/>
      <w:u w:val="single"/>
    </w:rPr>
  </w:style>
  <w:style w:type="paragraph" w:styleId="Header">
    <w:name w:val="header"/>
    <w:basedOn w:val="Normal"/>
    <w:link w:val="HeaderChar"/>
    <w:uiPriority w:val="99"/>
    <w:locked/>
    <w:rsid w:val="00CA40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401C"/>
    <w:rPr>
      <w:rFonts w:eastAsia="Times New Roman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locked/>
    <w:rsid w:val="00CA40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401C"/>
    <w:rPr>
      <w:rFonts w:eastAsia="Times New Roman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locked/>
    <w:rsid w:val="00887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872F4"/>
    <w:rPr>
      <w:rFonts w:ascii="Tahoma" w:hAnsi="Tahoma" w:cs="Tahoma"/>
      <w:color w:val="000000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190970"/>
    <w:rPr>
      <w:b/>
      <w:bCs/>
    </w:rPr>
  </w:style>
  <w:style w:type="character" w:styleId="Hyperlink">
    <w:name w:val="Hyperlink"/>
    <w:basedOn w:val="DefaultParagraphFont"/>
    <w:uiPriority w:val="99"/>
    <w:unhideWhenUsed/>
    <w:locked/>
    <w:rsid w:val="00231A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0A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D21C2"/>
    <w:pPr>
      <w:ind w:left="720"/>
      <w:contextualSpacing/>
    </w:pPr>
    <w:rPr>
      <w:rFonts w:eastAsiaTheme="minorEastAsia"/>
      <w:color w:val="auto"/>
      <w:lang w:val="en-US"/>
    </w:rPr>
  </w:style>
  <w:style w:type="character" w:customStyle="1" w:styleId="Heading1Char">
    <w:name w:val="Heading 1 Char"/>
    <w:basedOn w:val="DefaultParagraphFont"/>
    <w:link w:val="Heading1"/>
    <w:rsid w:val="008638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388B"/>
    <w:rPr>
      <w:color w:val="605E5C"/>
      <w:shd w:val="clear" w:color="auto" w:fill="E1DFDD"/>
    </w:rPr>
  </w:style>
  <w:style w:type="character" w:customStyle="1" w:styleId="leftlabelregular">
    <w:name w:val="leftlabelregular"/>
    <w:basedOn w:val="DefaultParagraphFont"/>
    <w:rsid w:val="00626423"/>
  </w:style>
  <w:style w:type="character" w:styleId="FollowedHyperlink">
    <w:name w:val="FollowedHyperlink"/>
    <w:basedOn w:val="DefaultParagraphFont"/>
    <w:uiPriority w:val="99"/>
    <w:semiHidden/>
    <w:unhideWhenUsed/>
    <w:locked/>
    <w:rsid w:val="00ED0286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semiHidden/>
    <w:locked/>
    <w:rsid w:val="00DC4C61"/>
    <w:pPr>
      <w:widowControl w:val="0"/>
    </w:pPr>
    <w:rPr>
      <w:rFonts w:ascii="CG Times" w:hAnsi="CG Times"/>
      <w:snapToGrid w:val="0"/>
      <w:color w:val="auto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DC4C61"/>
    <w:rPr>
      <w:rFonts w:ascii="CG Times" w:hAnsi="CG Times"/>
      <w:snapToGrid w:val="0"/>
      <w:sz w:val="24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9B18C4"/>
    <w:pPr>
      <w:spacing w:before="100" w:beforeAutospacing="1" w:after="100" w:afterAutospacing="1"/>
    </w:pPr>
    <w:rPr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0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sponsor-a-tier-2-or-5-worker-guidance-for-employer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uidance/immigration-rules/immigration-rules-appendix-j-codes-of-practice-for-skilled-wor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uidance/immigration-rules/immigration-rules-appendix-k-shortage-occupation-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E36A9E2A4BC4690652EE4BD768CD6" ma:contentTypeVersion="6" ma:contentTypeDescription="Create a new document." ma:contentTypeScope="" ma:versionID="7a2e5b772e070a1c1c174821fda9e799">
  <xsd:schema xmlns:xsd="http://www.w3.org/2001/XMLSchema" xmlns:xs="http://www.w3.org/2001/XMLSchema" xmlns:p="http://schemas.microsoft.com/office/2006/metadata/properties" xmlns:ns2="0c1a6687-9907-46e4-9fd8-90c4aaa1f363" xmlns:ns3="9cf9b63f-7798-4376-9e21-1ef1b893b012" targetNamespace="http://schemas.microsoft.com/office/2006/metadata/properties" ma:root="true" ma:fieldsID="50f6755281614e5a2a10ea8ee352f810" ns2:_="" ns3:_="">
    <xsd:import namespace="0c1a6687-9907-46e4-9fd8-90c4aaa1f363"/>
    <xsd:import namespace="9cf9b63f-7798-4376-9e21-1ef1b893b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6687-9907-46e4-9fd8-90c4aaa1f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9b63f-7798-4376-9e21-1ef1b893b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3141D-713B-4221-82BE-AAF23B883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EFF5C-A6D7-4810-B517-85C76726F1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789D59-E70C-4AE0-ABAB-294874CA7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a6687-9907-46e4-9fd8-90c4aaa1f363"/>
    <ds:schemaRef ds:uri="9cf9b63f-7798-4376-9e21-1ef1b893b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Westwood</dc:creator>
  <cp:keywords/>
  <dc:description/>
  <cp:lastModifiedBy>Lucy Walmsley</cp:lastModifiedBy>
  <cp:revision>2</cp:revision>
  <cp:lastPrinted>2020-02-05T13:22:00Z</cp:lastPrinted>
  <dcterms:created xsi:type="dcterms:W3CDTF">2020-05-18T19:41:00Z</dcterms:created>
  <dcterms:modified xsi:type="dcterms:W3CDTF">2020-05-18T19:41:00Z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0x010100EF4E36A9E2A4BC4690652EE4BD768CD6</vt:lpwstr>
  </property>
</Properties>
</file>